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7B" w:rsidRDefault="00156DEF" w:rsidP="00055767">
      <w:pPr>
        <w:pStyle w:val="Heading1"/>
      </w:pPr>
      <w:r>
        <w:t>Sustainable Freight Transportation</w:t>
      </w:r>
      <w:proofErr w:type="gramStart"/>
      <w:r w:rsidR="00055767">
        <w:t>:</w:t>
      </w:r>
      <w:proofErr w:type="gramEnd"/>
      <w:r w:rsidR="00055767">
        <w:br/>
      </w:r>
      <w:r>
        <w:t>Paper Review, Discussion, and Paper Assignment</w:t>
      </w:r>
    </w:p>
    <w:p w:rsidR="00156DEF" w:rsidRDefault="00156DEF"/>
    <w:p w:rsidR="00055767" w:rsidRDefault="0056563E" w:rsidP="0048214F">
      <w:r>
        <w:t>The sustainability of the f</w:t>
      </w:r>
      <w:r w:rsidR="00055767">
        <w:t>reight</w:t>
      </w:r>
      <w:r>
        <w:t xml:space="preserve"> t</w:t>
      </w:r>
      <w:r w:rsidR="00055767">
        <w:t xml:space="preserve">ransportation </w:t>
      </w:r>
      <w:r>
        <w:t>s</w:t>
      </w:r>
      <w:r w:rsidR="00055767">
        <w:t xml:space="preserve">ystem is an important topic, with many open research questions.  In this project, you will review one paper that addresses some aspect </w:t>
      </w:r>
      <w:r>
        <w:t xml:space="preserve">of </w:t>
      </w:r>
      <w:r w:rsidR="00055767">
        <w:t xml:space="preserve">sustainable freight transportation.  You will then discuss this paper with your peers, and present </w:t>
      </w:r>
      <w:r>
        <w:t xml:space="preserve">a </w:t>
      </w:r>
      <w:r w:rsidR="00055767">
        <w:t>synthesis</w:t>
      </w:r>
      <w:r>
        <w:t xml:space="preserve"> of the group’s papers</w:t>
      </w:r>
      <w:r w:rsidR="00055767">
        <w:t xml:space="preserve">. After a class-wide discussion, you will be asked to articulate one important and unresolved question you recommend for future research.  </w:t>
      </w:r>
    </w:p>
    <w:p w:rsidR="00055767" w:rsidRDefault="00055767" w:rsidP="0048214F"/>
    <w:p w:rsidR="00055767" w:rsidRDefault="00055767" w:rsidP="0048214F">
      <w:r>
        <w:t>Task 1:</w:t>
      </w:r>
    </w:p>
    <w:p w:rsidR="0048214F" w:rsidRDefault="0048214F" w:rsidP="0056563E">
      <w:r>
        <w:t>Read the paper assigned to you and write a 1 page summary of the following format:</w:t>
      </w:r>
    </w:p>
    <w:p w:rsidR="00C704E6" w:rsidRDefault="00C704E6" w:rsidP="00055767">
      <w:pPr>
        <w:ind w:firstLine="720"/>
      </w:pPr>
      <w:r>
        <w:t>Article title</w:t>
      </w:r>
    </w:p>
    <w:p w:rsidR="00C704E6" w:rsidRDefault="00C704E6" w:rsidP="00055767">
      <w:pPr>
        <w:ind w:firstLine="720"/>
      </w:pPr>
      <w:r>
        <w:t>Author(s)</w:t>
      </w:r>
    </w:p>
    <w:p w:rsidR="00C704E6" w:rsidRDefault="00C704E6" w:rsidP="00055767">
      <w:pPr>
        <w:ind w:firstLine="720"/>
      </w:pPr>
      <w:r>
        <w:t>Publication type (report, book, article)</w:t>
      </w:r>
    </w:p>
    <w:p w:rsidR="00C704E6" w:rsidRDefault="00C704E6" w:rsidP="00055767">
      <w:pPr>
        <w:ind w:firstLine="720"/>
      </w:pPr>
      <w:r>
        <w:t>Is the publication peer reviewed?</w:t>
      </w:r>
    </w:p>
    <w:p w:rsidR="00C704E6" w:rsidRDefault="00C704E6" w:rsidP="00055767">
      <w:pPr>
        <w:ind w:firstLine="720"/>
      </w:pPr>
      <w:r>
        <w:t>What is the author’s financial interest in writing the article?</w:t>
      </w:r>
    </w:p>
    <w:p w:rsidR="00C704E6" w:rsidRDefault="00C704E6" w:rsidP="00055767">
      <w:pPr>
        <w:ind w:left="720"/>
      </w:pPr>
      <w:r>
        <w:t>Do you believe the article contribute</w:t>
      </w:r>
      <w:r w:rsidR="00973823">
        <w:t>s</w:t>
      </w:r>
      <w:r>
        <w:t xml:space="preserve"> to the development of a more sustainable freight transportation system?  </w:t>
      </w:r>
      <w:proofErr w:type="gramStart"/>
      <w:r>
        <w:t>If so, how?</w:t>
      </w:r>
      <w:proofErr w:type="gramEnd"/>
      <w:r>
        <w:t xml:space="preserve">  Be sure to clearly define sustainability in this context, and consider primary and secondary effects of any change.</w:t>
      </w:r>
    </w:p>
    <w:p w:rsidR="0016390F" w:rsidRDefault="00055767" w:rsidP="00055767">
      <w:pPr>
        <w:ind w:left="720"/>
      </w:pPr>
      <w:r>
        <w:t>Does the article propose any metrics for evaluating the sustainability of the freight transportation system?  If so, do you believe these are useful metrics?  Can you make any suggestions for improvements?</w:t>
      </w:r>
    </w:p>
    <w:p w:rsidR="0016390F" w:rsidRDefault="0016390F">
      <w:r>
        <w:br w:type="page"/>
      </w:r>
    </w:p>
    <w:p w:rsidR="00055767" w:rsidRDefault="00055767" w:rsidP="00055767">
      <w:pPr>
        <w:ind w:left="720"/>
      </w:pPr>
    </w:p>
    <w:p w:rsidR="00055767" w:rsidRDefault="00055767" w:rsidP="0048214F">
      <w:r>
        <w:t>Task 2:</w:t>
      </w:r>
    </w:p>
    <w:p w:rsidR="00C704E6" w:rsidRDefault="00055767" w:rsidP="0048214F">
      <w:r>
        <w:t xml:space="preserve">Share your summary </w:t>
      </w:r>
      <w:r w:rsidR="00973823">
        <w:t xml:space="preserve">with the other members of your class group and </w:t>
      </w:r>
      <w:r>
        <w:t xml:space="preserve">together, </w:t>
      </w:r>
      <w:r w:rsidR="00973823">
        <w:t>prepare a 5 minute summary of these articles</w:t>
      </w:r>
      <w:r>
        <w:t xml:space="preserve">.  This should not just summarize the individual articles, but compare and contrast the articles.  How </w:t>
      </w:r>
      <w:proofErr w:type="gramStart"/>
      <w:r>
        <w:t>are they</w:t>
      </w:r>
      <w:proofErr w:type="gramEnd"/>
      <w:r>
        <w:t xml:space="preserve"> similar, how are they different?  </w:t>
      </w:r>
    </w:p>
    <w:p w:rsidR="00055767" w:rsidRDefault="00055767" w:rsidP="0048214F">
      <w:r>
        <w:t>Task 3:</w:t>
      </w:r>
    </w:p>
    <w:p w:rsidR="0048214F" w:rsidRDefault="00055767">
      <w:r>
        <w:t xml:space="preserve">As a group, present your 5 minute summary to the class and listen to the summaries from the other groups.  As a class we will summarize the state of knowledge on sustainability of the freight transportation system, </w:t>
      </w:r>
      <w:r w:rsidR="00106E00">
        <w:t xml:space="preserve">agree upon useful metrics, and </w:t>
      </w:r>
      <w:r>
        <w:t>identify outstanding research needs</w:t>
      </w:r>
      <w:r w:rsidR="00106E00">
        <w:t>.</w:t>
      </w:r>
      <w:r w:rsidR="0048214F">
        <w:br w:type="page"/>
      </w:r>
    </w:p>
    <w:tbl>
      <w:tblPr>
        <w:tblW w:w="13155" w:type="dxa"/>
        <w:tblInd w:w="93" w:type="dxa"/>
        <w:tblLayout w:type="fixed"/>
        <w:tblLook w:val="04A0" w:firstRow="1" w:lastRow="0" w:firstColumn="1" w:lastColumn="0" w:noHBand="0" w:noVBand="1"/>
      </w:tblPr>
      <w:tblGrid>
        <w:gridCol w:w="825"/>
        <w:gridCol w:w="2160"/>
        <w:gridCol w:w="10170"/>
      </w:tblGrid>
      <w:tr w:rsidR="00A271C2" w:rsidRPr="00A318B2" w:rsidTr="00A271C2">
        <w:trPr>
          <w:trHeight w:val="300"/>
        </w:trPr>
        <w:tc>
          <w:tcPr>
            <w:tcW w:w="825" w:type="dxa"/>
            <w:tcBorders>
              <w:top w:val="single" w:sz="4" w:space="0" w:color="auto"/>
              <w:left w:val="single" w:sz="4" w:space="0" w:color="auto"/>
              <w:bottom w:val="single" w:sz="4" w:space="0" w:color="auto"/>
              <w:right w:val="single" w:sz="4" w:space="0" w:color="auto"/>
            </w:tcBorders>
            <w:shd w:val="clear" w:color="000000" w:fill="FFFF00"/>
          </w:tcPr>
          <w:p w:rsidR="00A271C2" w:rsidRDefault="00A271C2" w:rsidP="00A318B2">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Group</w:t>
            </w:r>
          </w:p>
        </w:tc>
        <w:tc>
          <w:tcPr>
            <w:tcW w:w="216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A271C2" w:rsidRPr="00A318B2" w:rsidRDefault="00A271C2" w:rsidP="00A318B2">
            <w:pPr>
              <w:spacing w:after="0" w:line="240" w:lineRule="auto"/>
              <w:rPr>
                <w:rFonts w:ascii="Calibri" w:eastAsia="Times New Roman" w:hAnsi="Calibri" w:cs="Times New Roman"/>
                <w:color w:val="000000"/>
              </w:rPr>
            </w:pPr>
            <w:r>
              <w:rPr>
                <w:rFonts w:ascii="Calibri" w:eastAsia="Times New Roman" w:hAnsi="Calibri" w:cs="Times New Roman"/>
                <w:color w:val="000000"/>
              </w:rPr>
              <w:t>Name</w:t>
            </w:r>
            <w:bookmarkStart w:id="0" w:name="_GoBack"/>
            <w:bookmarkEnd w:id="0"/>
          </w:p>
        </w:tc>
        <w:tc>
          <w:tcPr>
            <w:tcW w:w="10170" w:type="dxa"/>
            <w:tcBorders>
              <w:top w:val="single" w:sz="4" w:space="0" w:color="auto"/>
              <w:left w:val="nil"/>
              <w:bottom w:val="single" w:sz="4" w:space="0" w:color="auto"/>
              <w:right w:val="single" w:sz="4" w:space="0" w:color="auto"/>
            </w:tcBorders>
            <w:shd w:val="clear" w:color="000000" w:fill="FFFF00"/>
            <w:noWrap/>
            <w:vAlign w:val="bottom"/>
            <w:hideMark/>
          </w:tcPr>
          <w:p w:rsidR="00A271C2" w:rsidRPr="00A318B2" w:rsidRDefault="00A271C2" w:rsidP="00A318B2">
            <w:pPr>
              <w:spacing w:after="120" w:line="240" w:lineRule="auto"/>
              <w:rPr>
                <w:rFonts w:ascii="Calibri" w:eastAsia="Times New Roman" w:hAnsi="Calibri" w:cs="Times New Roman"/>
                <w:color w:val="000000"/>
              </w:rPr>
            </w:pPr>
            <w:r w:rsidRPr="00A318B2">
              <w:rPr>
                <w:rFonts w:ascii="Calibri" w:eastAsia="Times New Roman" w:hAnsi="Calibri" w:cs="Times New Roman"/>
                <w:color w:val="000000"/>
              </w:rPr>
              <w:t>Paper</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1</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Abdalla, Salam A</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Delivering Goods in Urban Areas: How to Deal with Urban Policy Restrictions and the Environment (2009) H.J. </w:t>
            </w:r>
            <w:proofErr w:type="spellStart"/>
            <w:r w:rsidRPr="00A318B2">
              <w:rPr>
                <w:rFonts w:ascii="Calibri" w:eastAsia="Times New Roman" w:hAnsi="Calibri" w:cs="Times New Roman"/>
                <w:color w:val="000000"/>
              </w:rPr>
              <w:t>Quak</w:t>
            </w:r>
            <w:proofErr w:type="spellEnd"/>
            <w:r w:rsidRPr="00A318B2">
              <w:rPr>
                <w:rFonts w:ascii="Calibri" w:eastAsia="Times New Roman" w:hAnsi="Calibri" w:cs="Times New Roman"/>
                <w:color w:val="000000"/>
              </w:rPr>
              <w:t xml:space="preserve">, M. B. M. de </w:t>
            </w:r>
            <w:proofErr w:type="spellStart"/>
            <w:r w:rsidRPr="00A318B2">
              <w:rPr>
                <w:rFonts w:ascii="Calibri" w:eastAsia="Times New Roman" w:hAnsi="Calibri" w:cs="Times New Roman"/>
                <w:color w:val="000000"/>
              </w:rPr>
              <w:t>Koster</w:t>
            </w:r>
            <w:proofErr w:type="spellEnd"/>
            <w:r w:rsidRPr="00A318B2">
              <w:rPr>
                <w:rFonts w:ascii="Calibri" w:eastAsia="Times New Roman" w:hAnsi="Calibri" w:cs="Times New Roman"/>
                <w:color w:val="000000"/>
              </w:rPr>
              <w:t>, Transportation Science, volume 43 (2) pp. 211-227</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1</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proofErr w:type="spellStart"/>
            <w:r>
              <w:rPr>
                <w:rFonts w:ascii="Calibri" w:hAnsi="Calibri" w:cs="Calibri"/>
                <w:color w:val="000000"/>
              </w:rPr>
              <w:t>Baronina</w:t>
            </w:r>
            <w:proofErr w:type="spellEnd"/>
            <w:r>
              <w:rPr>
                <w:rFonts w:ascii="Calibri" w:hAnsi="Calibri" w:cs="Calibri"/>
                <w:color w:val="000000"/>
              </w:rPr>
              <w:t xml:space="preserve">, </w:t>
            </w:r>
            <w:proofErr w:type="spellStart"/>
            <w:r>
              <w:rPr>
                <w:rFonts w:ascii="Calibri" w:hAnsi="Calibri" w:cs="Calibri"/>
                <w:color w:val="000000"/>
              </w:rPr>
              <w:t>Indre</w:t>
            </w:r>
            <w:proofErr w:type="spellEnd"/>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McKinnon, A.C. ‘The Economic and Environmental Benefits of Increasing Maximum Truck Weight: The British Experience’</w:t>
            </w:r>
            <w:proofErr w:type="gramStart"/>
            <w:r w:rsidRPr="00A318B2">
              <w:rPr>
                <w:rFonts w:ascii="Calibri" w:eastAsia="Times New Roman" w:hAnsi="Calibri" w:cs="Times New Roman"/>
                <w:color w:val="000000"/>
              </w:rPr>
              <w:t xml:space="preserve">  </w:t>
            </w:r>
            <w:r w:rsidRPr="00A318B2">
              <w:rPr>
                <w:rFonts w:ascii="Calibri" w:eastAsia="Times New Roman" w:hAnsi="Calibri" w:cs="Times New Roman"/>
                <w:i/>
                <w:iCs/>
                <w:color w:val="000000"/>
              </w:rPr>
              <w:t>Transportation</w:t>
            </w:r>
            <w:proofErr w:type="gramEnd"/>
            <w:r w:rsidRPr="00A318B2">
              <w:rPr>
                <w:rFonts w:ascii="Calibri" w:eastAsia="Times New Roman" w:hAnsi="Calibri" w:cs="Times New Roman"/>
                <w:i/>
                <w:iCs/>
                <w:color w:val="000000"/>
              </w:rPr>
              <w:t xml:space="preserve"> Research part D</w:t>
            </w:r>
            <w:r w:rsidRPr="00A318B2">
              <w:rPr>
                <w:rFonts w:ascii="Calibri" w:eastAsia="Times New Roman" w:hAnsi="Calibri" w:cs="Times New Roman"/>
                <w:color w:val="000000"/>
              </w:rPr>
              <w:t xml:space="preserve">, vol. 10. </w:t>
            </w:r>
            <w:proofErr w:type="gramStart"/>
            <w:r w:rsidRPr="00A318B2">
              <w:rPr>
                <w:rFonts w:ascii="Calibri" w:eastAsia="Times New Roman" w:hAnsi="Calibri" w:cs="Times New Roman"/>
                <w:color w:val="000000"/>
              </w:rPr>
              <w:t>no</w:t>
            </w:r>
            <w:proofErr w:type="gramEnd"/>
            <w:r w:rsidRPr="00A318B2">
              <w:rPr>
                <w:rFonts w:ascii="Calibri" w:eastAsia="Times New Roman" w:hAnsi="Calibri" w:cs="Times New Roman"/>
                <w:color w:val="000000"/>
              </w:rPr>
              <w:t>. 1, 2005 pp.77-95.</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1</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Bell, John L</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and </w:t>
            </w:r>
            <w:proofErr w:type="spellStart"/>
            <w:r w:rsidRPr="00A318B2">
              <w:rPr>
                <w:rFonts w:ascii="Calibri" w:eastAsia="Times New Roman" w:hAnsi="Calibri" w:cs="Times New Roman"/>
                <w:color w:val="000000"/>
              </w:rPr>
              <w:t>Ge</w:t>
            </w:r>
            <w:proofErr w:type="spellEnd"/>
            <w:r w:rsidRPr="00A318B2">
              <w:rPr>
                <w:rFonts w:ascii="Calibri" w:eastAsia="Times New Roman" w:hAnsi="Calibri" w:cs="Times New Roman"/>
                <w:color w:val="000000"/>
              </w:rPr>
              <w:t xml:space="preserve">, Y. ‘Use of a </w:t>
            </w:r>
            <w:proofErr w:type="spellStart"/>
            <w:r w:rsidRPr="00A318B2">
              <w:rPr>
                <w:rFonts w:ascii="Calibri" w:eastAsia="Times New Roman" w:hAnsi="Calibri" w:cs="Times New Roman"/>
                <w:color w:val="000000"/>
              </w:rPr>
              <w:t>Synchronised</w:t>
            </w:r>
            <w:proofErr w:type="spellEnd"/>
            <w:r w:rsidRPr="00A318B2">
              <w:rPr>
                <w:rFonts w:ascii="Calibri" w:eastAsia="Times New Roman" w:hAnsi="Calibri" w:cs="Times New Roman"/>
                <w:color w:val="000000"/>
              </w:rPr>
              <w:t xml:space="preserve"> Vehicle Audit to Determine Opportunities for Improving Transport Efficiency in a Supply Chain’ </w:t>
            </w:r>
            <w:r w:rsidRPr="00A318B2">
              <w:rPr>
                <w:rFonts w:ascii="Calibri" w:eastAsia="Times New Roman" w:hAnsi="Calibri" w:cs="Times New Roman"/>
                <w:i/>
                <w:iCs/>
                <w:color w:val="000000"/>
              </w:rPr>
              <w:t>International Journal of Logistics: Research and Applications</w:t>
            </w:r>
            <w:r w:rsidRPr="00A318B2">
              <w:rPr>
                <w:rFonts w:ascii="Calibri" w:eastAsia="Times New Roman" w:hAnsi="Calibri" w:cs="Times New Roman"/>
                <w:color w:val="000000"/>
              </w:rPr>
              <w:t xml:space="preserve">, vol. 7, no.3, 2004, </w:t>
            </w:r>
            <w:proofErr w:type="spellStart"/>
            <w:r w:rsidRPr="00A318B2">
              <w:rPr>
                <w:rFonts w:ascii="Calibri" w:eastAsia="Times New Roman" w:hAnsi="Calibri" w:cs="Times New Roman"/>
                <w:color w:val="000000"/>
              </w:rPr>
              <w:t>pp</w:t>
            </w:r>
            <w:proofErr w:type="spellEnd"/>
            <w:r w:rsidRPr="00A318B2">
              <w:rPr>
                <w:rFonts w:ascii="Calibri" w:eastAsia="Times New Roman" w:hAnsi="Calibri" w:cs="Times New Roman"/>
                <w:color w:val="000000"/>
              </w:rPr>
              <w:t xml:space="preserve"> 219-238 </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2</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Booth, Christian</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Braithwaite, A. and McKinnon, A.C. ‘Retail Trends Affecting Sustainable Distribution’ </w:t>
            </w:r>
            <w:r w:rsidRPr="00A318B2">
              <w:rPr>
                <w:rFonts w:ascii="Calibri" w:eastAsia="Times New Roman" w:hAnsi="Calibri" w:cs="Times New Roman"/>
                <w:i/>
                <w:iCs/>
                <w:color w:val="000000"/>
              </w:rPr>
              <w:t>Logistics and Transport Focus</w:t>
            </w:r>
            <w:r w:rsidRPr="00A318B2">
              <w:rPr>
                <w:rFonts w:ascii="Calibri" w:eastAsia="Times New Roman" w:hAnsi="Calibri" w:cs="Times New Roman"/>
                <w:color w:val="000000"/>
              </w:rPr>
              <w:t>, 5, 3, 2003 </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2</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Bradbury, Kate Elise</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proofErr w:type="spellStart"/>
            <w:r w:rsidRPr="00A318B2">
              <w:rPr>
                <w:rFonts w:ascii="Calibri" w:eastAsia="Times New Roman" w:hAnsi="Calibri" w:cs="Times New Roman"/>
                <w:color w:val="000000"/>
              </w:rPr>
              <w:t>Fernie</w:t>
            </w:r>
            <w:proofErr w:type="spellEnd"/>
            <w:r w:rsidRPr="00A318B2">
              <w:rPr>
                <w:rFonts w:ascii="Calibri" w:eastAsia="Times New Roman" w:hAnsi="Calibri" w:cs="Times New Roman"/>
                <w:color w:val="000000"/>
              </w:rPr>
              <w:t xml:space="preserve">, J. and McKinnon, A.C. ‘The Grocery Supply Chain in the UK: Improving Efficiency in the Logistics Network. ‘ </w:t>
            </w:r>
            <w:r w:rsidRPr="00A318B2">
              <w:rPr>
                <w:rFonts w:ascii="Calibri" w:eastAsia="Times New Roman" w:hAnsi="Calibri" w:cs="Times New Roman"/>
                <w:i/>
                <w:iCs/>
                <w:color w:val="000000"/>
              </w:rPr>
              <w:t>International Review of Retail, Distribution and Consumer Research,</w:t>
            </w:r>
            <w:r w:rsidRPr="00A318B2">
              <w:rPr>
                <w:rFonts w:ascii="Calibri" w:eastAsia="Times New Roman" w:hAnsi="Calibri" w:cs="Times New Roman"/>
                <w:color w:val="000000"/>
              </w:rPr>
              <w:t xml:space="preserve"> 13, 2, 2003 </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2</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Dershowitz, Benjamin Charles</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and Woodburn, A. "The Consolidation of Retail Deliveries: Its Effect on CO2 Emissions", </w:t>
            </w:r>
            <w:r w:rsidRPr="00A318B2">
              <w:rPr>
                <w:rFonts w:ascii="Calibri" w:eastAsia="Times New Roman" w:hAnsi="Calibri" w:cs="Times New Roman"/>
                <w:i/>
                <w:iCs/>
                <w:color w:val="000000"/>
              </w:rPr>
              <w:t>Transport</w:t>
            </w:r>
            <w:proofErr w:type="gramStart"/>
            <w:r w:rsidRPr="00A318B2">
              <w:rPr>
                <w:rFonts w:ascii="Calibri" w:eastAsia="Times New Roman" w:hAnsi="Calibri" w:cs="Times New Roman"/>
                <w:i/>
                <w:iCs/>
                <w:color w:val="000000"/>
              </w:rPr>
              <w:t>  Policy</w:t>
            </w:r>
            <w:proofErr w:type="gramEnd"/>
            <w:r w:rsidRPr="00A318B2">
              <w:rPr>
                <w:rFonts w:ascii="Calibri" w:eastAsia="Times New Roman" w:hAnsi="Calibri" w:cs="Times New Roman"/>
                <w:color w:val="000000"/>
              </w:rPr>
              <w:t>, 1, 2, 1994.</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3</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proofErr w:type="spellStart"/>
            <w:r>
              <w:rPr>
                <w:rFonts w:ascii="Calibri" w:hAnsi="Calibri" w:cs="Calibri"/>
                <w:color w:val="000000"/>
              </w:rPr>
              <w:t>Evenson</w:t>
            </w:r>
            <w:proofErr w:type="spellEnd"/>
            <w:r>
              <w:rPr>
                <w:rFonts w:ascii="Calibri" w:hAnsi="Calibri" w:cs="Calibri"/>
                <w:color w:val="000000"/>
              </w:rPr>
              <w:t>, Jeff</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w:t>
            </w:r>
            <w:proofErr w:type="spellStart"/>
            <w:r w:rsidRPr="00A318B2">
              <w:rPr>
                <w:rFonts w:ascii="Calibri" w:eastAsia="Times New Roman" w:hAnsi="Calibri" w:cs="Times New Roman"/>
                <w:color w:val="000000"/>
              </w:rPr>
              <w:t>Stirling</w:t>
            </w:r>
            <w:proofErr w:type="spellEnd"/>
            <w:r w:rsidRPr="00A318B2">
              <w:rPr>
                <w:rFonts w:ascii="Calibri" w:eastAsia="Times New Roman" w:hAnsi="Calibri" w:cs="Times New Roman"/>
                <w:color w:val="000000"/>
              </w:rPr>
              <w:t xml:space="preserve">, I. and </w:t>
            </w:r>
            <w:proofErr w:type="spellStart"/>
            <w:r w:rsidRPr="00A318B2">
              <w:rPr>
                <w:rFonts w:ascii="Calibri" w:eastAsia="Times New Roman" w:hAnsi="Calibri" w:cs="Times New Roman"/>
                <w:color w:val="000000"/>
              </w:rPr>
              <w:t>Kirkhope</w:t>
            </w:r>
            <w:proofErr w:type="spellEnd"/>
            <w:r w:rsidRPr="00A318B2">
              <w:rPr>
                <w:rFonts w:ascii="Calibri" w:eastAsia="Times New Roman" w:hAnsi="Calibri" w:cs="Times New Roman"/>
                <w:color w:val="000000"/>
              </w:rPr>
              <w:t xml:space="preserve">, J. "Improving the Fuel Efficiency of Road Freight Operations." </w:t>
            </w:r>
            <w:r w:rsidRPr="00A318B2">
              <w:rPr>
                <w:rFonts w:ascii="Calibri" w:eastAsia="Times New Roman" w:hAnsi="Calibri" w:cs="Times New Roman"/>
                <w:i/>
                <w:iCs/>
                <w:color w:val="000000"/>
              </w:rPr>
              <w:t>International</w:t>
            </w:r>
            <w:proofErr w:type="gramStart"/>
            <w:r w:rsidRPr="00A318B2">
              <w:rPr>
                <w:rFonts w:ascii="Calibri" w:eastAsia="Times New Roman" w:hAnsi="Calibri" w:cs="Times New Roman"/>
                <w:i/>
                <w:iCs/>
                <w:color w:val="000000"/>
              </w:rPr>
              <w:t>  Journal</w:t>
            </w:r>
            <w:proofErr w:type="gramEnd"/>
            <w:r w:rsidRPr="00A318B2">
              <w:rPr>
                <w:rFonts w:ascii="Calibri" w:eastAsia="Times New Roman" w:hAnsi="Calibri" w:cs="Times New Roman"/>
                <w:i/>
                <w:iCs/>
                <w:color w:val="000000"/>
              </w:rPr>
              <w:t>  of  Physical Distribution and Logistics Management</w:t>
            </w:r>
            <w:r w:rsidRPr="00A318B2">
              <w:rPr>
                <w:rFonts w:ascii="Calibri" w:eastAsia="Times New Roman" w:hAnsi="Calibri" w:cs="Times New Roman"/>
                <w:color w:val="000000"/>
              </w:rPr>
              <w:t>, 23, 9, 1993, 3-11. </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3</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proofErr w:type="spellStart"/>
            <w:r>
              <w:rPr>
                <w:rFonts w:ascii="Calibri" w:hAnsi="Calibri" w:cs="Calibri"/>
                <w:color w:val="000000"/>
              </w:rPr>
              <w:t>Ghanem</w:t>
            </w:r>
            <w:proofErr w:type="spellEnd"/>
            <w:r>
              <w:rPr>
                <w:rFonts w:ascii="Calibri" w:hAnsi="Calibri" w:cs="Calibri"/>
                <w:color w:val="000000"/>
              </w:rPr>
              <w:t>, Mohamed A</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The Myth of Sustainable Development: Personal Reflections on Energy, its Relation to Neoclassical Economics, and Stanley Jevons.  Charles Hall, Journal of Energy Resources Technology Volume 126 pp. 85 – 89 (2004)</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3</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Graunke, Adam A</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and </w:t>
            </w:r>
            <w:proofErr w:type="spellStart"/>
            <w:r w:rsidRPr="00A318B2">
              <w:rPr>
                <w:rFonts w:ascii="Calibri" w:eastAsia="Times New Roman" w:hAnsi="Calibri" w:cs="Times New Roman"/>
                <w:color w:val="000000"/>
              </w:rPr>
              <w:t>Piecyk</w:t>
            </w:r>
            <w:proofErr w:type="spellEnd"/>
            <w:r w:rsidRPr="00A318B2">
              <w:rPr>
                <w:rFonts w:ascii="Calibri" w:eastAsia="Times New Roman" w:hAnsi="Calibri" w:cs="Times New Roman"/>
                <w:color w:val="000000"/>
              </w:rPr>
              <w:t xml:space="preserve">, M.I. ‘Measurement of CO2 Emissions from Road Freight Transport: A Review of UK Experience.’ </w:t>
            </w:r>
            <w:r w:rsidRPr="00A318B2">
              <w:rPr>
                <w:rFonts w:ascii="Calibri" w:eastAsia="Times New Roman" w:hAnsi="Calibri" w:cs="Times New Roman"/>
                <w:i/>
                <w:iCs/>
                <w:color w:val="000000"/>
              </w:rPr>
              <w:t xml:space="preserve">Energy Policy, </w:t>
            </w:r>
            <w:r w:rsidRPr="00A318B2">
              <w:rPr>
                <w:rFonts w:ascii="Calibri" w:eastAsia="Times New Roman" w:hAnsi="Calibri" w:cs="Times New Roman"/>
                <w:color w:val="000000"/>
              </w:rPr>
              <w:t>Vol.37, no.10 2009.</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4</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Henriksen, Simon S</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w:t>
            </w:r>
            <w:proofErr w:type="spellStart"/>
            <w:r w:rsidRPr="00A318B2">
              <w:rPr>
                <w:rFonts w:ascii="Calibri" w:eastAsia="Times New Roman" w:hAnsi="Calibri" w:cs="Times New Roman"/>
                <w:color w:val="000000"/>
              </w:rPr>
              <w:t>Piecyk</w:t>
            </w:r>
            <w:proofErr w:type="spellEnd"/>
            <w:r w:rsidRPr="00A318B2">
              <w:rPr>
                <w:rFonts w:ascii="Calibri" w:eastAsia="Times New Roman" w:hAnsi="Calibri" w:cs="Times New Roman"/>
                <w:color w:val="000000"/>
              </w:rPr>
              <w:t>, M.I. and Somerville, A. (2008) ‘Decoupling, Recoupling and the Future Growth of Road Freight’</w:t>
            </w:r>
            <w:proofErr w:type="gramStart"/>
            <w:r w:rsidRPr="00A318B2">
              <w:rPr>
                <w:rFonts w:ascii="Calibri" w:eastAsia="Times New Roman" w:hAnsi="Calibri" w:cs="Times New Roman"/>
                <w:color w:val="000000"/>
              </w:rPr>
              <w:t xml:space="preserve">  </w:t>
            </w:r>
            <w:r w:rsidRPr="00A318B2">
              <w:rPr>
                <w:rFonts w:ascii="Calibri" w:eastAsia="Times New Roman" w:hAnsi="Calibri" w:cs="Times New Roman"/>
                <w:i/>
                <w:iCs/>
                <w:color w:val="000000"/>
              </w:rPr>
              <w:t>Logistics</w:t>
            </w:r>
            <w:proofErr w:type="gramEnd"/>
            <w:r w:rsidRPr="00A318B2">
              <w:rPr>
                <w:rFonts w:ascii="Calibri" w:eastAsia="Times New Roman" w:hAnsi="Calibri" w:cs="Times New Roman"/>
                <w:i/>
                <w:iCs/>
                <w:color w:val="000000"/>
              </w:rPr>
              <w:t xml:space="preserve"> and Transport Focus</w:t>
            </w:r>
            <w:r w:rsidRPr="00A318B2">
              <w:rPr>
                <w:rFonts w:ascii="Calibri" w:eastAsia="Times New Roman" w:hAnsi="Calibri" w:cs="Times New Roman"/>
                <w:color w:val="000000"/>
              </w:rPr>
              <w:t>, Vol.10, no. 12, pp. 40-46, 2008.  (journal of the Chartered Institute of Logistics and Transport)</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4</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Houston, Michael</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Edwards, J.B. and McKinnon, A.C. (2009) ‘Shopping Trip or Home Delivery: which has the smaller carbon footprint’ </w:t>
            </w:r>
            <w:r w:rsidRPr="00A318B2">
              <w:rPr>
                <w:rFonts w:ascii="Calibri" w:eastAsia="Times New Roman" w:hAnsi="Calibri" w:cs="Times New Roman"/>
                <w:i/>
                <w:iCs/>
                <w:color w:val="000000"/>
              </w:rPr>
              <w:t>Logistics and Transport Focus</w:t>
            </w:r>
            <w:r w:rsidRPr="00A318B2">
              <w:rPr>
                <w:rFonts w:ascii="Calibri" w:eastAsia="Times New Roman" w:hAnsi="Calibri" w:cs="Times New Roman"/>
                <w:color w:val="000000"/>
              </w:rPr>
              <w:t xml:space="preserve">, vol.11, no. 7. </w:t>
            </w:r>
            <w:proofErr w:type="gramStart"/>
            <w:r w:rsidRPr="00A318B2">
              <w:rPr>
                <w:rFonts w:ascii="Calibri" w:eastAsia="Times New Roman" w:hAnsi="Calibri" w:cs="Times New Roman"/>
                <w:color w:val="000000"/>
              </w:rPr>
              <w:t>pp.20-24</w:t>
            </w:r>
            <w:proofErr w:type="gramEnd"/>
            <w:r w:rsidRPr="00A318B2">
              <w:rPr>
                <w:rFonts w:ascii="Calibri" w:eastAsia="Times New Roman" w:hAnsi="Calibri" w:cs="Times New Roman"/>
                <w:color w:val="000000"/>
              </w:rPr>
              <w:t>, 2009.</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4</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 xml:space="preserve">Huang, </w:t>
            </w:r>
            <w:proofErr w:type="spellStart"/>
            <w:r>
              <w:rPr>
                <w:rFonts w:ascii="Calibri" w:hAnsi="Calibri" w:cs="Calibri"/>
                <w:color w:val="000000"/>
              </w:rPr>
              <w:t>Shiang</w:t>
            </w:r>
            <w:proofErr w:type="spellEnd"/>
            <w:r>
              <w:rPr>
                <w:rFonts w:ascii="Calibri" w:hAnsi="Calibri" w:cs="Calibri"/>
                <w:color w:val="000000"/>
              </w:rPr>
              <w:t>-Ping</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‘The Decoupling of Road Freight Transport and Economic Growth Trends in the UK: An </w:t>
            </w:r>
            <w:r w:rsidRPr="00A318B2">
              <w:rPr>
                <w:rFonts w:ascii="Calibri" w:eastAsia="Times New Roman" w:hAnsi="Calibri" w:cs="Times New Roman"/>
                <w:color w:val="000000"/>
              </w:rPr>
              <w:lastRenderedPageBreak/>
              <w:t xml:space="preserve">Exploratory Analysis’  </w:t>
            </w:r>
            <w:r w:rsidRPr="00A318B2">
              <w:rPr>
                <w:rFonts w:ascii="Calibri" w:eastAsia="Times New Roman" w:hAnsi="Calibri" w:cs="Times New Roman"/>
                <w:i/>
                <w:iCs/>
                <w:color w:val="000000"/>
              </w:rPr>
              <w:t>Transport Reviews, vol. 27, no.1</w:t>
            </w:r>
            <w:r w:rsidRPr="00A318B2">
              <w:rPr>
                <w:rFonts w:ascii="Calibri" w:eastAsia="Times New Roman" w:hAnsi="Calibri" w:cs="Times New Roman"/>
                <w:color w:val="000000"/>
              </w:rPr>
              <w:t>  2007  </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lastRenderedPageBreak/>
              <w:t>5</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Mahoney, Seth R</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McKinnon, A.C. and </w:t>
            </w:r>
            <w:proofErr w:type="spellStart"/>
            <w:r w:rsidRPr="00A318B2">
              <w:rPr>
                <w:rFonts w:ascii="Calibri" w:eastAsia="Times New Roman" w:hAnsi="Calibri" w:cs="Times New Roman"/>
                <w:color w:val="000000"/>
              </w:rPr>
              <w:t>Ge</w:t>
            </w:r>
            <w:proofErr w:type="spellEnd"/>
            <w:r w:rsidRPr="00A318B2">
              <w:rPr>
                <w:rFonts w:ascii="Calibri" w:eastAsia="Times New Roman" w:hAnsi="Calibri" w:cs="Times New Roman"/>
                <w:color w:val="000000"/>
              </w:rPr>
              <w:t xml:space="preserve">, Y. ‘The Potential for Reducing Empty Running by Trucks: A Retrospective Analysis’  </w:t>
            </w:r>
            <w:r w:rsidRPr="00A318B2">
              <w:rPr>
                <w:rFonts w:ascii="Calibri" w:eastAsia="Times New Roman" w:hAnsi="Calibri" w:cs="Times New Roman"/>
                <w:i/>
                <w:iCs/>
                <w:color w:val="000000"/>
              </w:rPr>
              <w:t>International Journal of Physical Distribution and Logistics Management,</w:t>
            </w:r>
            <w:r w:rsidRPr="00A318B2">
              <w:rPr>
                <w:rFonts w:ascii="Calibri" w:eastAsia="Times New Roman" w:hAnsi="Calibri" w:cs="Times New Roman"/>
                <w:color w:val="000000"/>
              </w:rPr>
              <w:t xml:space="preserve"> vol. 36, 5, 2006 pp. 391-410</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5</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Marsters, Andrew T</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Defining Sustainable Transportation.  The Centre for Sustainable Transportation</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5</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Ogg, Anderson J</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proofErr w:type="spellStart"/>
            <w:r w:rsidRPr="00A318B2">
              <w:rPr>
                <w:rFonts w:ascii="Calibri" w:eastAsia="Times New Roman" w:hAnsi="Calibri" w:cs="Times New Roman"/>
                <w:color w:val="000000"/>
              </w:rPr>
              <w:t>OnTrack</w:t>
            </w:r>
            <w:proofErr w:type="spellEnd"/>
            <w:r w:rsidRPr="00A318B2">
              <w:rPr>
                <w:rFonts w:ascii="Calibri" w:eastAsia="Times New Roman" w:hAnsi="Calibri" w:cs="Times New Roman"/>
                <w:color w:val="000000"/>
              </w:rPr>
              <w:t xml:space="preserve"> Pennsylvania Freight System Action Plan</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6</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Piller, Andreas</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Sustainable Transportation Indicator Data Quality and Availability, VTPI</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6</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Ren, Yan</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00"/>
              <w:rPr>
                <w:rFonts w:ascii="Verdana" w:eastAsia="Times New Roman" w:hAnsi="Verdana" w:cs="Times New Roman"/>
                <w:color w:val="000000"/>
                <w:sz w:val="20"/>
                <w:szCs w:val="20"/>
              </w:rPr>
            </w:pPr>
            <w:r w:rsidRPr="00A318B2">
              <w:rPr>
                <w:rFonts w:ascii="Verdana" w:eastAsia="Times New Roman" w:hAnsi="Verdana" w:cs="Times New Roman"/>
                <w:color w:val="000000"/>
                <w:sz w:val="20"/>
                <w:szCs w:val="20"/>
              </w:rPr>
              <w:t xml:space="preserve">Anderson, S., J. Allen, M. Browne. 2005. Urban logistics—How can it meet policy makers' sustainability objectives? </w:t>
            </w:r>
            <w:r w:rsidRPr="00A318B2">
              <w:rPr>
                <w:rFonts w:ascii="Verdana" w:eastAsia="Times New Roman" w:hAnsi="Verdana" w:cs="Times New Roman"/>
                <w:i/>
                <w:iCs/>
                <w:color w:val="000000"/>
                <w:sz w:val="20"/>
                <w:szCs w:val="20"/>
              </w:rPr>
              <w:t>J. Transport Geography</w:t>
            </w:r>
            <w:r w:rsidRPr="00A318B2">
              <w:rPr>
                <w:rFonts w:ascii="Verdana" w:eastAsia="Times New Roman" w:hAnsi="Verdana" w:cs="Times New Roman"/>
                <w:color w:val="000000"/>
                <w:sz w:val="20"/>
                <w:szCs w:val="20"/>
              </w:rPr>
              <w:t xml:space="preserve"> </w:t>
            </w:r>
            <w:r w:rsidRPr="00A318B2">
              <w:rPr>
                <w:rFonts w:ascii="Verdana" w:eastAsia="Times New Roman" w:hAnsi="Verdana" w:cs="Times New Roman"/>
                <w:b/>
                <w:bCs/>
                <w:color w:val="000000"/>
                <w:sz w:val="20"/>
                <w:szCs w:val="20"/>
              </w:rPr>
              <w:t>13</w:t>
            </w:r>
            <w:r w:rsidRPr="00A318B2">
              <w:rPr>
                <w:rFonts w:ascii="Verdana" w:eastAsia="Times New Roman" w:hAnsi="Verdana" w:cs="Times New Roman"/>
                <w:color w:val="000000"/>
                <w:sz w:val="20"/>
                <w:szCs w:val="20"/>
              </w:rPr>
              <w:t xml:space="preserve"> 71–81</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6</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Rowell, Maureen K</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00"/>
              <w:rPr>
                <w:rFonts w:ascii="Verdana" w:eastAsia="Times New Roman" w:hAnsi="Verdana" w:cs="Times New Roman"/>
                <w:color w:val="000000"/>
                <w:sz w:val="20"/>
                <w:szCs w:val="20"/>
              </w:rPr>
            </w:pPr>
            <w:r w:rsidRPr="00A318B2">
              <w:rPr>
                <w:rFonts w:ascii="Verdana" w:eastAsia="Times New Roman" w:hAnsi="Verdana" w:cs="Times New Roman"/>
                <w:color w:val="000000"/>
                <w:sz w:val="20"/>
                <w:szCs w:val="20"/>
              </w:rPr>
              <w:t xml:space="preserve">Nicolas, J. P., P. </w:t>
            </w:r>
            <w:proofErr w:type="spellStart"/>
            <w:r w:rsidRPr="00A318B2">
              <w:rPr>
                <w:rFonts w:ascii="Verdana" w:eastAsia="Times New Roman" w:hAnsi="Verdana" w:cs="Times New Roman"/>
                <w:color w:val="000000"/>
                <w:sz w:val="20"/>
                <w:szCs w:val="20"/>
              </w:rPr>
              <w:t>Pocheta</w:t>
            </w:r>
            <w:proofErr w:type="spellEnd"/>
            <w:r w:rsidRPr="00A318B2">
              <w:rPr>
                <w:rFonts w:ascii="Verdana" w:eastAsia="Times New Roman" w:hAnsi="Verdana" w:cs="Times New Roman"/>
                <w:color w:val="000000"/>
                <w:sz w:val="20"/>
                <w:szCs w:val="20"/>
              </w:rPr>
              <w:t xml:space="preserve">, H. </w:t>
            </w:r>
            <w:proofErr w:type="spellStart"/>
            <w:r w:rsidRPr="00A318B2">
              <w:rPr>
                <w:rFonts w:ascii="Verdana" w:eastAsia="Times New Roman" w:hAnsi="Verdana" w:cs="Times New Roman"/>
                <w:color w:val="000000"/>
                <w:sz w:val="20"/>
                <w:szCs w:val="20"/>
              </w:rPr>
              <w:t>Poimboeuf</w:t>
            </w:r>
            <w:proofErr w:type="spellEnd"/>
            <w:r w:rsidRPr="00A318B2">
              <w:rPr>
                <w:rFonts w:ascii="Verdana" w:eastAsia="Times New Roman" w:hAnsi="Verdana" w:cs="Times New Roman"/>
                <w:color w:val="000000"/>
                <w:sz w:val="20"/>
                <w:szCs w:val="20"/>
              </w:rPr>
              <w:t xml:space="preserve">. 2003. Towards sustainable mobility indicators: Application to the Lyons conurbation. </w:t>
            </w:r>
            <w:r w:rsidRPr="00A318B2">
              <w:rPr>
                <w:rFonts w:ascii="Verdana" w:eastAsia="Times New Roman" w:hAnsi="Verdana" w:cs="Times New Roman"/>
                <w:i/>
                <w:iCs/>
                <w:color w:val="000000"/>
                <w:sz w:val="20"/>
                <w:szCs w:val="20"/>
              </w:rPr>
              <w:t>Transport Policy</w:t>
            </w:r>
            <w:r w:rsidRPr="00A318B2">
              <w:rPr>
                <w:rFonts w:ascii="Verdana" w:eastAsia="Times New Roman" w:hAnsi="Verdana" w:cs="Times New Roman"/>
                <w:color w:val="000000"/>
                <w:sz w:val="20"/>
                <w:szCs w:val="20"/>
              </w:rPr>
              <w:t xml:space="preserve"> </w:t>
            </w:r>
            <w:r w:rsidRPr="00A318B2">
              <w:rPr>
                <w:rFonts w:ascii="Verdana" w:eastAsia="Times New Roman" w:hAnsi="Verdana" w:cs="Times New Roman"/>
                <w:b/>
                <w:bCs/>
                <w:color w:val="000000"/>
                <w:sz w:val="20"/>
                <w:szCs w:val="20"/>
              </w:rPr>
              <w:t>10</w:t>
            </w:r>
            <w:r w:rsidRPr="00A318B2">
              <w:rPr>
                <w:rFonts w:ascii="Verdana" w:eastAsia="Times New Roman" w:hAnsi="Verdana" w:cs="Times New Roman"/>
                <w:color w:val="000000"/>
                <w:sz w:val="20"/>
                <w:szCs w:val="20"/>
              </w:rPr>
              <w:t xml:space="preserve"> 197–208</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7</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Thompson, James</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proofErr w:type="spellStart"/>
            <w:r w:rsidRPr="00A318B2">
              <w:rPr>
                <w:rFonts w:ascii="Calibri" w:eastAsia="Times New Roman" w:hAnsi="Calibri" w:cs="Times New Roman"/>
                <w:color w:val="000000"/>
              </w:rPr>
              <w:t>Quak</w:t>
            </w:r>
            <w:proofErr w:type="spellEnd"/>
            <w:r w:rsidRPr="00A318B2">
              <w:rPr>
                <w:rFonts w:ascii="Calibri" w:eastAsia="Times New Roman" w:hAnsi="Calibri" w:cs="Times New Roman"/>
                <w:color w:val="000000"/>
              </w:rPr>
              <w:t xml:space="preserve">, H. J., M. B. M. De </w:t>
            </w:r>
            <w:proofErr w:type="spellStart"/>
            <w:r w:rsidRPr="00A318B2">
              <w:rPr>
                <w:rFonts w:ascii="Calibri" w:eastAsia="Times New Roman" w:hAnsi="Calibri" w:cs="Times New Roman"/>
                <w:color w:val="000000"/>
              </w:rPr>
              <w:t>Koster</w:t>
            </w:r>
            <w:proofErr w:type="spellEnd"/>
            <w:r w:rsidRPr="00A318B2">
              <w:rPr>
                <w:rFonts w:ascii="Calibri" w:eastAsia="Times New Roman" w:hAnsi="Calibri" w:cs="Times New Roman"/>
                <w:color w:val="000000"/>
              </w:rPr>
              <w:t xml:space="preserve">. 2007. Exploring retailers' sensitivity to local sustainability policies. J. </w:t>
            </w:r>
            <w:proofErr w:type="spellStart"/>
            <w:r w:rsidRPr="00A318B2">
              <w:rPr>
                <w:rFonts w:ascii="Calibri" w:eastAsia="Times New Roman" w:hAnsi="Calibri" w:cs="Times New Roman"/>
                <w:color w:val="000000"/>
              </w:rPr>
              <w:t>Oper</w:t>
            </w:r>
            <w:proofErr w:type="spellEnd"/>
            <w:r w:rsidRPr="00A318B2">
              <w:rPr>
                <w:rFonts w:ascii="Calibri" w:eastAsia="Times New Roman" w:hAnsi="Calibri" w:cs="Times New Roman"/>
                <w:color w:val="000000"/>
              </w:rPr>
              <w:t>. Management 25 1103–1122.</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7</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Wall, Alexander P</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Richardson, B. C. 2005. Sustainable transport: Analysis frameworks. J. Transport Geography 13 29–39.</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7</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Wang, Yihong</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proofErr w:type="spellStart"/>
            <w:r w:rsidRPr="00A318B2">
              <w:rPr>
                <w:rFonts w:ascii="Calibri" w:eastAsia="Times New Roman" w:hAnsi="Calibri" w:cs="Times New Roman"/>
                <w:color w:val="000000"/>
              </w:rPr>
              <w:t>Mellios</w:t>
            </w:r>
            <w:proofErr w:type="spellEnd"/>
            <w:r w:rsidRPr="00A318B2">
              <w:rPr>
                <w:rFonts w:ascii="Calibri" w:eastAsia="Times New Roman" w:hAnsi="Calibri" w:cs="Times New Roman"/>
                <w:color w:val="000000"/>
              </w:rPr>
              <w:t>, G., R. van Aalst, Z. Samaras. 2006. Validation of road traffic urban emission inventories by means of concentration data measured at air quality monitoring stations in Europe. Atmospheric Environment 40 7362–7377.</w:t>
            </w:r>
          </w:p>
        </w:tc>
      </w:tr>
      <w:tr w:rsidR="00A271C2" w:rsidRPr="00A318B2" w:rsidTr="00A271C2">
        <w:trPr>
          <w:trHeight w:val="300"/>
        </w:trPr>
        <w:tc>
          <w:tcPr>
            <w:tcW w:w="825" w:type="dxa"/>
            <w:tcBorders>
              <w:top w:val="nil"/>
              <w:left w:val="single" w:sz="4" w:space="0" w:color="auto"/>
              <w:bottom w:val="single" w:sz="4" w:space="0" w:color="auto"/>
              <w:right w:val="single" w:sz="4" w:space="0" w:color="auto"/>
            </w:tcBorders>
          </w:tcPr>
          <w:p w:rsidR="00A271C2" w:rsidRDefault="00A271C2">
            <w:pPr>
              <w:rPr>
                <w:rFonts w:ascii="Calibri" w:hAnsi="Calibri" w:cs="Calibri"/>
                <w:color w:val="000000"/>
              </w:rPr>
            </w:pPr>
            <w:r>
              <w:rPr>
                <w:rFonts w:ascii="Calibri" w:hAnsi="Calibri" w:cs="Calibri"/>
                <w:color w:val="000000"/>
              </w:rPr>
              <w:t>7</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A271C2" w:rsidRDefault="00A271C2">
            <w:pPr>
              <w:rPr>
                <w:rFonts w:ascii="Calibri" w:hAnsi="Calibri" w:cs="Calibri"/>
                <w:color w:val="000000"/>
              </w:rPr>
            </w:pPr>
            <w:r>
              <w:rPr>
                <w:rFonts w:ascii="Calibri" w:hAnsi="Calibri" w:cs="Calibri"/>
                <w:color w:val="000000"/>
              </w:rPr>
              <w:t>Ye, Jin</w:t>
            </w:r>
          </w:p>
        </w:tc>
        <w:tc>
          <w:tcPr>
            <w:tcW w:w="10170" w:type="dxa"/>
            <w:tcBorders>
              <w:top w:val="nil"/>
              <w:left w:val="nil"/>
              <w:bottom w:val="single" w:sz="4" w:space="0" w:color="auto"/>
              <w:right w:val="single" w:sz="4" w:space="0" w:color="auto"/>
            </w:tcBorders>
            <w:shd w:val="clear" w:color="auto" w:fill="auto"/>
            <w:noWrap/>
            <w:vAlign w:val="bottom"/>
            <w:hideMark/>
          </w:tcPr>
          <w:p w:rsidR="00A271C2" w:rsidRPr="00A318B2" w:rsidRDefault="00A271C2" w:rsidP="00A318B2">
            <w:pPr>
              <w:spacing w:after="120" w:line="240" w:lineRule="auto"/>
              <w:ind w:firstLineChars="200" w:firstLine="440"/>
              <w:rPr>
                <w:rFonts w:ascii="Calibri" w:eastAsia="Times New Roman" w:hAnsi="Calibri" w:cs="Times New Roman"/>
                <w:color w:val="000000"/>
              </w:rPr>
            </w:pPr>
            <w:r w:rsidRPr="00A318B2">
              <w:rPr>
                <w:rFonts w:ascii="Calibri" w:eastAsia="Times New Roman" w:hAnsi="Calibri" w:cs="Times New Roman"/>
                <w:color w:val="000000"/>
              </w:rPr>
              <w:t xml:space="preserve">Nicolas, J. P., P. </w:t>
            </w:r>
            <w:proofErr w:type="spellStart"/>
            <w:r w:rsidRPr="00A318B2">
              <w:rPr>
                <w:rFonts w:ascii="Calibri" w:eastAsia="Times New Roman" w:hAnsi="Calibri" w:cs="Times New Roman"/>
                <w:color w:val="000000"/>
              </w:rPr>
              <w:t>Pocheta</w:t>
            </w:r>
            <w:proofErr w:type="spellEnd"/>
            <w:r w:rsidRPr="00A318B2">
              <w:rPr>
                <w:rFonts w:ascii="Calibri" w:eastAsia="Times New Roman" w:hAnsi="Calibri" w:cs="Times New Roman"/>
                <w:color w:val="000000"/>
              </w:rPr>
              <w:t xml:space="preserve">, H. </w:t>
            </w:r>
            <w:proofErr w:type="spellStart"/>
            <w:r w:rsidRPr="00A318B2">
              <w:rPr>
                <w:rFonts w:ascii="Calibri" w:eastAsia="Times New Roman" w:hAnsi="Calibri" w:cs="Times New Roman"/>
                <w:color w:val="000000"/>
              </w:rPr>
              <w:t>Poimboeuf</w:t>
            </w:r>
            <w:proofErr w:type="spellEnd"/>
            <w:r w:rsidRPr="00A318B2">
              <w:rPr>
                <w:rFonts w:ascii="Calibri" w:eastAsia="Times New Roman" w:hAnsi="Calibri" w:cs="Times New Roman"/>
                <w:color w:val="000000"/>
              </w:rPr>
              <w:t>. 2003. Towards sustainable mobility indicators: Application to the Lyons conurbation. Transport Policy 10 197–208.</w:t>
            </w:r>
          </w:p>
        </w:tc>
      </w:tr>
    </w:tbl>
    <w:p w:rsidR="0048214F" w:rsidRDefault="0048214F" w:rsidP="0048214F"/>
    <w:sectPr w:rsidR="0048214F" w:rsidSect="00A318B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6B" w:rsidRDefault="0015536B" w:rsidP="0056563E">
      <w:pPr>
        <w:spacing w:after="0" w:line="240" w:lineRule="auto"/>
      </w:pPr>
      <w:r>
        <w:separator/>
      </w:r>
    </w:p>
  </w:endnote>
  <w:endnote w:type="continuationSeparator" w:id="0">
    <w:p w:rsidR="0015536B" w:rsidRDefault="0015536B" w:rsidP="0056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6B" w:rsidRDefault="0015536B" w:rsidP="0056563E">
      <w:pPr>
        <w:spacing w:after="0" w:line="240" w:lineRule="auto"/>
      </w:pPr>
      <w:r>
        <w:separator/>
      </w:r>
    </w:p>
  </w:footnote>
  <w:footnote w:type="continuationSeparator" w:id="0">
    <w:p w:rsidR="0015536B" w:rsidRDefault="0015536B" w:rsidP="0056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3E" w:rsidRDefault="0056563E">
    <w:pPr>
      <w:pStyle w:val="Header"/>
    </w:pPr>
    <w:r>
      <w:t>CEE587, Goodchild</w:t>
    </w:r>
    <w:r>
      <w:tab/>
    </w:r>
    <w:r>
      <w:tab/>
      <w:t>Spring 201</w:t>
    </w:r>
    <w:r w:rsidR="006B104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772A7"/>
    <w:multiLevelType w:val="hybridMultilevel"/>
    <w:tmpl w:val="1C8A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D76F2"/>
    <w:multiLevelType w:val="hybridMultilevel"/>
    <w:tmpl w:val="F006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EF"/>
    <w:rsid w:val="00055767"/>
    <w:rsid w:val="00106E00"/>
    <w:rsid w:val="0015536B"/>
    <w:rsid w:val="00156DEF"/>
    <w:rsid w:val="0016390F"/>
    <w:rsid w:val="001D7C41"/>
    <w:rsid w:val="00297E3B"/>
    <w:rsid w:val="002C4C63"/>
    <w:rsid w:val="0048214F"/>
    <w:rsid w:val="004B723C"/>
    <w:rsid w:val="0056563E"/>
    <w:rsid w:val="005803FF"/>
    <w:rsid w:val="005F15C1"/>
    <w:rsid w:val="0061653C"/>
    <w:rsid w:val="006B0EA2"/>
    <w:rsid w:val="006B1043"/>
    <w:rsid w:val="0084390F"/>
    <w:rsid w:val="00904EF1"/>
    <w:rsid w:val="00973823"/>
    <w:rsid w:val="009837F8"/>
    <w:rsid w:val="00A271C2"/>
    <w:rsid w:val="00A318B2"/>
    <w:rsid w:val="00C704E6"/>
    <w:rsid w:val="00CF7476"/>
    <w:rsid w:val="00D30CEF"/>
    <w:rsid w:val="00D53CE0"/>
    <w:rsid w:val="00DD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7476"/>
    <w:rPr>
      <w:i/>
      <w:iCs/>
    </w:rPr>
  </w:style>
  <w:style w:type="paragraph" w:styleId="ListParagraph">
    <w:name w:val="List Paragraph"/>
    <w:basedOn w:val="Normal"/>
    <w:uiPriority w:val="34"/>
    <w:qFormat/>
    <w:rsid w:val="00CF7476"/>
    <w:pPr>
      <w:ind w:left="720"/>
      <w:contextualSpacing/>
    </w:pPr>
  </w:style>
  <w:style w:type="character" w:styleId="Hyperlink">
    <w:name w:val="Hyperlink"/>
    <w:basedOn w:val="DefaultParagraphFont"/>
    <w:uiPriority w:val="99"/>
    <w:semiHidden/>
    <w:unhideWhenUsed/>
    <w:rsid w:val="00CF7476"/>
    <w:rPr>
      <w:color w:val="0000FF"/>
      <w:u w:val="single"/>
    </w:rPr>
  </w:style>
  <w:style w:type="character" w:customStyle="1" w:styleId="Heading1Char">
    <w:name w:val="Heading 1 Char"/>
    <w:basedOn w:val="DefaultParagraphFont"/>
    <w:link w:val="Heading1"/>
    <w:uiPriority w:val="9"/>
    <w:rsid w:val="0005576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6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3E"/>
  </w:style>
  <w:style w:type="paragraph" w:styleId="Footer">
    <w:name w:val="footer"/>
    <w:basedOn w:val="Normal"/>
    <w:link w:val="FooterChar"/>
    <w:uiPriority w:val="99"/>
    <w:unhideWhenUsed/>
    <w:rsid w:val="0056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5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7476"/>
    <w:rPr>
      <w:i/>
      <w:iCs/>
    </w:rPr>
  </w:style>
  <w:style w:type="paragraph" w:styleId="ListParagraph">
    <w:name w:val="List Paragraph"/>
    <w:basedOn w:val="Normal"/>
    <w:uiPriority w:val="34"/>
    <w:qFormat/>
    <w:rsid w:val="00CF7476"/>
    <w:pPr>
      <w:ind w:left="720"/>
      <w:contextualSpacing/>
    </w:pPr>
  </w:style>
  <w:style w:type="character" w:styleId="Hyperlink">
    <w:name w:val="Hyperlink"/>
    <w:basedOn w:val="DefaultParagraphFont"/>
    <w:uiPriority w:val="99"/>
    <w:semiHidden/>
    <w:unhideWhenUsed/>
    <w:rsid w:val="00CF7476"/>
    <w:rPr>
      <w:color w:val="0000FF"/>
      <w:u w:val="single"/>
    </w:rPr>
  </w:style>
  <w:style w:type="character" w:customStyle="1" w:styleId="Heading1Char">
    <w:name w:val="Heading 1 Char"/>
    <w:basedOn w:val="DefaultParagraphFont"/>
    <w:link w:val="Heading1"/>
    <w:uiPriority w:val="9"/>
    <w:rsid w:val="0005576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6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3E"/>
  </w:style>
  <w:style w:type="paragraph" w:styleId="Footer">
    <w:name w:val="footer"/>
    <w:basedOn w:val="Normal"/>
    <w:link w:val="FooterChar"/>
    <w:uiPriority w:val="99"/>
    <w:unhideWhenUsed/>
    <w:rsid w:val="0056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3272">
      <w:bodyDiv w:val="1"/>
      <w:marLeft w:val="0"/>
      <w:marRight w:val="0"/>
      <w:marTop w:val="0"/>
      <w:marBottom w:val="0"/>
      <w:divBdr>
        <w:top w:val="none" w:sz="0" w:space="0" w:color="auto"/>
        <w:left w:val="none" w:sz="0" w:space="0" w:color="auto"/>
        <w:bottom w:val="none" w:sz="0" w:space="0" w:color="auto"/>
        <w:right w:val="none" w:sz="0" w:space="0" w:color="auto"/>
      </w:divBdr>
    </w:div>
    <w:div w:id="386535187">
      <w:bodyDiv w:val="1"/>
      <w:marLeft w:val="0"/>
      <w:marRight w:val="0"/>
      <w:marTop w:val="0"/>
      <w:marBottom w:val="0"/>
      <w:divBdr>
        <w:top w:val="none" w:sz="0" w:space="0" w:color="auto"/>
        <w:left w:val="none" w:sz="0" w:space="0" w:color="auto"/>
        <w:bottom w:val="none" w:sz="0" w:space="0" w:color="auto"/>
        <w:right w:val="none" w:sz="0" w:space="0" w:color="auto"/>
      </w:divBdr>
    </w:div>
    <w:div w:id="757991064">
      <w:bodyDiv w:val="1"/>
      <w:marLeft w:val="0"/>
      <w:marRight w:val="0"/>
      <w:marTop w:val="0"/>
      <w:marBottom w:val="0"/>
      <w:divBdr>
        <w:top w:val="none" w:sz="0" w:space="0" w:color="auto"/>
        <w:left w:val="none" w:sz="0" w:space="0" w:color="auto"/>
        <w:bottom w:val="none" w:sz="0" w:space="0" w:color="auto"/>
        <w:right w:val="none" w:sz="0" w:space="0" w:color="auto"/>
      </w:divBdr>
    </w:div>
    <w:div w:id="1049766921">
      <w:bodyDiv w:val="1"/>
      <w:marLeft w:val="0"/>
      <w:marRight w:val="0"/>
      <w:marTop w:val="0"/>
      <w:marBottom w:val="0"/>
      <w:divBdr>
        <w:top w:val="none" w:sz="0" w:space="0" w:color="auto"/>
        <w:left w:val="none" w:sz="0" w:space="0" w:color="auto"/>
        <w:bottom w:val="none" w:sz="0" w:space="0" w:color="auto"/>
        <w:right w:val="none" w:sz="0" w:space="0" w:color="auto"/>
      </w:divBdr>
    </w:div>
    <w:div w:id="15854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CEEUW</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Goodchild</dc:creator>
  <cp:lastModifiedBy>Anne Goodchild</cp:lastModifiedBy>
  <cp:revision>2</cp:revision>
  <cp:lastPrinted>2010-03-29T17:53:00Z</cp:lastPrinted>
  <dcterms:created xsi:type="dcterms:W3CDTF">2011-05-04T23:36:00Z</dcterms:created>
  <dcterms:modified xsi:type="dcterms:W3CDTF">2011-05-04T23:36:00Z</dcterms:modified>
</cp:coreProperties>
</file>