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603" w:rsidRPr="00DC5D3F" w:rsidRDefault="00A678B6" w:rsidP="00414D99">
      <w:pPr>
        <w:jc w:val="center"/>
        <w:rPr>
          <w:rFonts w:ascii="Times New Roman" w:hAnsi="Times New Roman" w:cs="Times New Roman"/>
          <w:b/>
          <w:sz w:val="32"/>
          <w:szCs w:val="28"/>
          <w:u w:val="single"/>
        </w:rPr>
      </w:pPr>
      <w:r w:rsidRPr="00DC5D3F">
        <w:rPr>
          <w:rFonts w:ascii="Times New Roman" w:hAnsi="Times New Roman" w:cs="Times New Roman"/>
          <w:b/>
          <w:sz w:val="32"/>
          <w:szCs w:val="28"/>
          <w:u w:val="single"/>
        </w:rPr>
        <w:t xml:space="preserve">AutoCAD </w:t>
      </w:r>
      <w:r w:rsidR="00693DA6">
        <w:rPr>
          <w:rFonts w:ascii="Times New Roman" w:hAnsi="Times New Roman" w:cs="Times New Roman"/>
          <w:b/>
          <w:sz w:val="32"/>
          <w:szCs w:val="28"/>
          <w:u w:val="single"/>
        </w:rPr>
        <w:t xml:space="preserve">Basics </w:t>
      </w:r>
      <w:r w:rsidRPr="00DC5D3F">
        <w:rPr>
          <w:rFonts w:ascii="Times New Roman" w:hAnsi="Times New Roman" w:cs="Times New Roman"/>
          <w:b/>
          <w:sz w:val="32"/>
          <w:szCs w:val="28"/>
          <w:u w:val="single"/>
        </w:rPr>
        <w:t>Tutorial Handout</w:t>
      </w:r>
    </w:p>
    <w:p w:rsidR="00414D99" w:rsidRDefault="00414A0E">
      <w:r>
        <w:rPr>
          <w:noProof/>
          <w:u w:val="single"/>
        </w:rPr>
        <w:pict>
          <v:rect id="_x0000_s1028" style="position:absolute;margin-left:71.25pt;margin-top:21.75pt;width:67.5pt;height:20.25pt;z-index:251658240" filled="f" strokecolor="red" strokeweight="1pt"/>
        </w:pict>
      </w:r>
      <w:r w:rsidR="00414D99" w:rsidRPr="00DC5D3F">
        <w:rPr>
          <w:u w:val="single"/>
        </w:rPr>
        <w:t>Workspace</w:t>
      </w:r>
      <w:r w:rsidR="00A83044">
        <w:rPr>
          <w:u w:val="single"/>
        </w:rPr>
        <w:t xml:space="preserve"> (Model)</w:t>
      </w:r>
      <w:r w:rsidR="00847871">
        <w:t>: The area where you will be drafting on.</w:t>
      </w:r>
    </w:p>
    <w:p w:rsidR="00FE6FB4" w:rsidRDefault="00414A0E">
      <w:r>
        <w:rPr>
          <w:noProof/>
        </w:rPr>
        <w:pict>
          <v:shapetype id="_x0000_t32" coordsize="21600,21600" o:spt="32" o:oned="t" path="m,l21600,21600e" filled="f">
            <v:path arrowok="t" fillok="f" o:connecttype="none"/>
            <o:lock v:ext="edit" shapetype="t"/>
          </v:shapetype>
          <v:shape id="_x0000_s1029" type="#_x0000_t32" style="position:absolute;margin-left:103.55pt;margin-top:16.55pt;width:269.95pt;height:294pt;flip:x y;z-index:251659264" o:connectortype="straight" strokecolor="red">
            <v:stroke endarrow="block"/>
          </v:shape>
        </w:pict>
      </w:r>
      <w:r w:rsidR="00F76534">
        <w:rPr>
          <w:noProof/>
        </w:rPr>
        <w:drawing>
          <wp:inline distT="0" distB="0" distL="0" distR="0" wp14:anchorId="3A0896FE" wp14:editId="76954FFC">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14750"/>
                    </a:xfrm>
                    <a:prstGeom prst="rect">
                      <a:avLst/>
                    </a:prstGeom>
                  </pic:spPr>
                </pic:pic>
              </a:graphicData>
            </a:graphic>
          </wp:inline>
        </w:drawing>
      </w:r>
    </w:p>
    <w:p w:rsidR="00F76534" w:rsidRDefault="004825C8" w:rsidP="00847871">
      <w:pPr>
        <w:pStyle w:val="ListParagraph"/>
        <w:numPr>
          <w:ilvl w:val="0"/>
          <w:numId w:val="1"/>
        </w:numPr>
      </w:pPr>
      <w:r>
        <w:rPr>
          <w:noProof/>
        </w:rPr>
        <w:drawing>
          <wp:anchor distT="0" distB="0" distL="114300" distR="114300" simplePos="0" relativeHeight="251660288" behindDoc="0" locked="0" layoutInCell="1" allowOverlap="1" wp14:anchorId="7F3597A2" wp14:editId="4607280C">
            <wp:simplePos x="0" y="0"/>
            <wp:positionH relativeFrom="margin">
              <wp:posOffset>3703320</wp:posOffset>
            </wp:positionH>
            <wp:positionV relativeFrom="margin">
              <wp:posOffset>4624705</wp:posOffset>
            </wp:positionV>
            <wp:extent cx="2247900" cy="22713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4903" r="69872" b="75385"/>
                    <a:stretch/>
                  </pic:blipFill>
                  <pic:spPr bwMode="auto">
                    <a:xfrm>
                      <a:off x="0" y="0"/>
                      <a:ext cx="2247900" cy="2271395"/>
                    </a:xfrm>
                    <a:prstGeom prst="rect">
                      <a:avLst/>
                    </a:prstGeom>
                    <a:ln>
                      <a:noFill/>
                    </a:ln>
                    <a:extLst>
                      <a:ext uri="{53640926-AAD7-44D8-BBD7-CCE9431645EC}">
                        <a14:shadowObscured xmlns:a14="http://schemas.microsoft.com/office/drawing/2010/main"/>
                      </a:ext>
                    </a:extLst>
                  </pic:spPr>
                </pic:pic>
              </a:graphicData>
            </a:graphic>
          </wp:anchor>
        </w:drawing>
      </w:r>
      <w:r w:rsidR="00847871">
        <w:t xml:space="preserve">Within AutoCAD 2013, there is an option for AutoCAD Classic, which will reformat the screen to represent the old format of AutoCAD prior </w:t>
      </w:r>
      <w:r w:rsidR="00BA1B62">
        <w:t xml:space="preserve">to 2009. </w:t>
      </w:r>
    </w:p>
    <w:p w:rsidR="00BA1B62" w:rsidRDefault="00BA1B62" w:rsidP="00847871">
      <w:pPr>
        <w:pStyle w:val="ListParagraph"/>
        <w:numPr>
          <w:ilvl w:val="0"/>
          <w:numId w:val="1"/>
        </w:numPr>
      </w:pPr>
      <w:r>
        <w:t>This tutorial will go through the basics using the new AutoCAD format so leave the option at Drafting &amp; Annotations.</w:t>
      </w:r>
    </w:p>
    <w:p w:rsidR="004825C8" w:rsidRPr="00DC5D3F" w:rsidRDefault="004825C8" w:rsidP="004825C8">
      <w:pPr>
        <w:spacing w:after="0" w:line="240" w:lineRule="auto"/>
        <w:contextualSpacing/>
        <w:rPr>
          <w:u w:val="single"/>
        </w:rPr>
      </w:pPr>
      <w:r w:rsidRPr="00DC5D3F">
        <w:rPr>
          <w:u w:val="single"/>
        </w:rPr>
        <w:t>General Shortcuts:</w:t>
      </w:r>
    </w:p>
    <w:p w:rsidR="004825C8" w:rsidRDefault="004825C8" w:rsidP="004825C8">
      <w:pPr>
        <w:spacing w:after="0" w:line="240" w:lineRule="auto"/>
        <w:contextualSpacing/>
      </w:pPr>
      <w:r>
        <w:t>Ctrl+S saves the dwg file</w:t>
      </w:r>
    </w:p>
    <w:p w:rsidR="004825C8" w:rsidRDefault="004825C8" w:rsidP="004825C8">
      <w:pPr>
        <w:spacing w:after="0" w:line="240" w:lineRule="auto"/>
        <w:contextualSpacing/>
      </w:pPr>
      <w:r>
        <w:t>Ctrl+Z undoes the previous action</w:t>
      </w:r>
    </w:p>
    <w:p w:rsidR="004825C8" w:rsidRDefault="004825C8" w:rsidP="004825C8">
      <w:pPr>
        <w:spacing w:after="0" w:line="240" w:lineRule="auto"/>
        <w:contextualSpacing/>
      </w:pPr>
      <w:r>
        <w:t>Ctrl+Y redoes the action</w:t>
      </w:r>
    </w:p>
    <w:p w:rsidR="004825C8" w:rsidRDefault="004825C8" w:rsidP="004825C8">
      <w:pPr>
        <w:spacing w:after="0" w:line="240" w:lineRule="auto"/>
        <w:contextualSpacing/>
      </w:pPr>
      <w:r>
        <w:t>Ctrl+C &amp; Ctrl+V copies and pastes, respectively</w:t>
      </w:r>
    </w:p>
    <w:p w:rsidR="003A103B" w:rsidRDefault="004825C8" w:rsidP="004825C8">
      <w:pPr>
        <w:spacing w:after="0" w:line="240" w:lineRule="auto"/>
        <w:contextualSpacing/>
      </w:pPr>
      <w:r>
        <w:t>Ctrl+P to plot</w:t>
      </w:r>
    </w:p>
    <w:p w:rsidR="003A103B" w:rsidRDefault="003A103B">
      <w:r>
        <w:br w:type="page"/>
      </w:r>
    </w:p>
    <w:p w:rsidR="00DC5D3F" w:rsidRDefault="00DC5D3F" w:rsidP="00535CD4">
      <w:pPr>
        <w:rPr>
          <w:u w:val="single"/>
        </w:rPr>
      </w:pPr>
      <w:r>
        <w:rPr>
          <w:u w:val="single"/>
        </w:rPr>
        <w:lastRenderedPageBreak/>
        <w:t>Drawing:</w:t>
      </w:r>
    </w:p>
    <w:p w:rsidR="00BA7C5A" w:rsidRDefault="00DC5D3F" w:rsidP="00535CD4">
      <w:r>
        <w:t>When drawing in Auto</w:t>
      </w:r>
      <w:r w:rsidR="00021726">
        <w:t xml:space="preserve">CAD, you can type the command, into the command line at the bottom of the screen, </w:t>
      </w:r>
      <w:r>
        <w:t>or click on the toolbar</w:t>
      </w:r>
      <w:r w:rsidR="00ED46A5">
        <w:t xml:space="preserve"> icons. </w:t>
      </w:r>
      <w:r w:rsidR="00BA7C5A">
        <w:t>Next to each function is the shortcut, in parentheses) you can type to make drawing more efficient.</w:t>
      </w:r>
    </w:p>
    <w:p w:rsidR="00852C2B" w:rsidRDefault="00ED46A5" w:rsidP="00535CD4">
      <w:r>
        <w:t xml:space="preserve">POINT </w:t>
      </w:r>
      <w:r w:rsidR="00BA7C5A">
        <w:t>(po) –</w:t>
      </w:r>
      <w:r w:rsidR="005871D2">
        <w:t xml:space="preserve"> d</w:t>
      </w:r>
      <w:r w:rsidR="00BA7C5A">
        <w:t>raw</w:t>
      </w:r>
      <w:r w:rsidR="005871D2">
        <w:t>s</w:t>
      </w:r>
      <w:r w:rsidR="00BA7C5A">
        <w:t xml:space="preserve"> a point</w:t>
      </w:r>
      <w:r>
        <w:t xml:space="preserve"> </w:t>
      </w:r>
      <w:r w:rsidR="00BA7C5A">
        <w:t xml:space="preserve">at anywhere you specify </w:t>
      </w:r>
    </w:p>
    <w:p w:rsidR="00852C2B" w:rsidRDefault="00BA7C5A" w:rsidP="00852C2B">
      <w:pPr>
        <w:pStyle w:val="ListParagraph"/>
        <w:numPr>
          <w:ilvl w:val="0"/>
          <w:numId w:val="10"/>
        </w:numPr>
      </w:pPr>
      <w:r>
        <w:t xml:space="preserve">by clicking on the location or </w:t>
      </w:r>
    </w:p>
    <w:p w:rsidR="00ED46A5" w:rsidRDefault="00BA7C5A" w:rsidP="00852C2B">
      <w:pPr>
        <w:pStyle w:val="ListParagraph"/>
        <w:numPr>
          <w:ilvl w:val="0"/>
          <w:numId w:val="10"/>
        </w:numPr>
      </w:pPr>
      <w:r>
        <w:t xml:space="preserve">by </w:t>
      </w:r>
      <w:r w:rsidR="0061312D">
        <w:t>typing in the x-coordinate, tab, typing in the</w:t>
      </w:r>
      <w:r>
        <w:t xml:space="preserve"> y-coordinate.</w:t>
      </w:r>
    </w:p>
    <w:p w:rsidR="00BA7C5A" w:rsidRDefault="00BA7C5A" w:rsidP="00535CD4">
      <w:r>
        <w:t xml:space="preserve">Line (l) </w:t>
      </w:r>
      <w:r w:rsidR="005871D2">
        <w:t>–</w:t>
      </w:r>
      <w:r>
        <w:t xml:space="preserve"> </w:t>
      </w:r>
      <w:r w:rsidR="005871D2">
        <w:t xml:space="preserve">draws a line from one point to another. </w:t>
      </w:r>
    </w:p>
    <w:p w:rsidR="00DC0469" w:rsidRDefault="00DC0469" w:rsidP="00DC0469">
      <w:pPr>
        <w:pStyle w:val="ListParagraph"/>
        <w:numPr>
          <w:ilvl w:val="0"/>
          <w:numId w:val="11"/>
        </w:numPr>
      </w:pPr>
      <w:r>
        <w:t xml:space="preserve">Same as above. </w:t>
      </w:r>
    </w:p>
    <w:p w:rsidR="00954DA6" w:rsidRDefault="005871D2" w:rsidP="00535CD4">
      <w:r>
        <w:t>Polyline</w:t>
      </w:r>
      <w:r w:rsidR="00954DA6">
        <w:t xml:space="preserve"> (pl)</w:t>
      </w:r>
      <w:r>
        <w:t xml:space="preserve"> – </w:t>
      </w:r>
      <w:r w:rsidR="00954DA6">
        <w:t xml:space="preserve">draws a line/curve with multiple control points. </w:t>
      </w:r>
    </w:p>
    <w:p w:rsidR="00954DA6" w:rsidRDefault="00954DA6" w:rsidP="00954DA6">
      <w:pPr>
        <w:pStyle w:val="ListParagraph"/>
        <w:numPr>
          <w:ilvl w:val="0"/>
          <w:numId w:val="8"/>
        </w:numPr>
      </w:pPr>
      <w:r>
        <w:t>If you hit “Esc” while drawing a polyline, the line is terminated from the last point you clicked or entered.</w:t>
      </w:r>
    </w:p>
    <w:p w:rsidR="00954DA6" w:rsidRDefault="00954DA6" w:rsidP="00954DA6">
      <w:pPr>
        <w:pStyle w:val="ListParagraph"/>
        <w:numPr>
          <w:ilvl w:val="0"/>
          <w:numId w:val="8"/>
        </w:numPr>
      </w:pPr>
      <w:r>
        <w:t>If you type “cl” while drawing a polyline, it draws a line segment from your last clicked point to the starting point (closing the shape that you were drawing).</w:t>
      </w:r>
    </w:p>
    <w:p w:rsidR="00954DA6" w:rsidRDefault="00954DA6" w:rsidP="00954DA6">
      <w:pPr>
        <w:pStyle w:val="ListParagraph"/>
        <w:numPr>
          <w:ilvl w:val="0"/>
          <w:numId w:val="8"/>
        </w:numPr>
      </w:pPr>
      <w:r>
        <w:t>If you type “a” while drawing a polylin</w:t>
      </w:r>
      <w:r w:rsidR="00ED726F">
        <w:t>e, it allows you to draw an arc that are tangent to the last segment or arc. Notice that the arc only needs two points (starting and ending) point for the arc.</w:t>
      </w:r>
    </w:p>
    <w:p w:rsidR="00ED726F" w:rsidRDefault="00ED726F" w:rsidP="00954DA6">
      <w:pPr>
        <w:pStyle w:val="ListParagraph"/>
        <w:numPr>
          <w:ilvl w:val="0"/>
          <w:numId w:val="8"/>
        </w:numPr>
      </w:pPr>
      <w:r>
        <w:t>If you type “s” while drawing an arc segment, you can draw an arc that is specified</w:t>
      </w:r>
    </w:p>
    <w:p w:rsidR="005871D2" w:rsidRDefault="005871D2" w:rsidP="00535CD4">
      <w:r>
        <w:t xml:space="preserve">Rectangle – </w:t>
      </w:r>
      <w:r w:rsidR="00852C2B">
        <w:t>draws a rectangle with two corners specified.</w:t>
      </w:r>
    </w:p>
    <w:p w:rsidR="00DC0469" w:rsidRDefault="00DC0469" w:rsidP="00DC0469">
      <w:pPr>
        <w:pStyle w:val="ListParagraph"/>
        <w:numPr>
          <w:ilvl w:val="0"/>
          <w:numId w:val="12"/>
        </w:numPr>
      </w:pPr>
      <w:r>
        <w:t>Click to designate first corner of the rectangle.</w:t>
      </w:r>
    </w:p>
    <w:p w:rsidR="00DC0469" w:rsidRDefault="00DC0469" w:rsidP="00DC0469">
      <w:pPr>
        <w:pStyle w:val="ListParagraph"/>
        <w:numPr>
          <w:ilvl w:val="0"/>
          <w:numId w:val="12"/>
        </w:numPr>
      </w:pPr>
      <w:r>
        <w:t>Click again to designate the opposite corner of the rectangle</w:t>
      </w:r>
    </w:p>
    <w:p w:rsidR="005871D2" w:rsidRDefault="005871D2" w:rsidP="00535CD4">
      <w:r>
        <w:t xml:space="preserve">Polygon </w:t>
      </w:r>
      <w:r w:rsidR="007F4685">
        <w:t xml:space="preserve">(pol) </w:t>
      </w:r>
      <w:r>
        <w:t xml:space="preserve">– </w:t>
      </w:r>
      <w:r w:rsidR="00852C2B">
        <w:t>draws a polygon by the number of sides</w:t>
      </w:r>
    </w:p>
    <w:p w:rsidR="00852C2B" w:rsidRDefault="00852C2B" w:rsidP="00852C2B">
      <w:pPr>
        <w:pStyle w:val="ListParagraph"/>
        <w:numPr>
          <w:ilvl w:val="0"/>
          <w:numId w:val="9"/>
        </w:numPr>
      </w:pPr>
      <w:r>
        <w:t>Enter in the number of sides</w:t>
      </w:r>
    </w:p>
    <w:p w:rsidR="00852C2B" w:rsidRDefault="00852C2B" w:rsidP="00852C2B">
      <w:pPr>
        <w:pStyle w:val="ListParagraph"/>
        <w:numPr>
          <w:ilvl w:val="0"/>
          <w:numId w:val="9"/>
        </w:numPr>
      </w:pPr>
      <w:r>
        <w:t>Choose the center of the polygon</w:t>
      </w:r>
    </w:p>
    <w:p w:rsidR="00852C2B" w:rsidRDefault="00852C2B" w:rsidP="00852C2B">
      <w:pPr>
        <w:pStyle w:val="ListParagraph"/>
        <w:numPr>
          <w:ilvl w:val="0"/>
          <w:numId w:val="9"/>
        </w:numPr>
      </w:pPr>
      <w:r>
        <w:t>If you choose “inscribed in circle”, it will draw the polygon inside a circle with your given radius.</w:t>
      </w:r>
    </w:p>
    <w:p w:rsidR="00852C2B" w:rsidRDefault="00852C2B" w:rsidP="00852C2B">
      <w:pPr>
        <w:pStyle w:val="ListParagraph"/>
        <w:numPr>
          <w:ilvl w:val="0"/>
          <w:numId w:val="9"/>
        </w:numPr>
      </w:pPr>
      <w:r>
        <w:t>If you choose “circumscribed in circle”, it will draw the polygon with a circle inside of that polygon with your given radius.</w:t>
      </w:r>
    </w:p>
    <w:p w:rsidR="005871D2" w:rsidRDefault="00852C2B" w:rsidP="00535CD4">
      <w:r>
        <w:t>Circle</w:t>
      </w:r>
      <w:r w:rsidR="007F4685">
        <w:t xml:space="preserve"> (c)</w:t>
      </w:r>
      <w:r>
        <w:t xml:space="preserve"> </w:t>
      </w:r>
      <w:r w:rsidR="00DC0469">
        <w:t>–</w:t>
      </w:r>
      <w:r>
        <w:t xml:space="preserve"> </w:t>
      </w:r>
      <w:r w:rsidR="00DC0469">
        <w:t>draws a circle centered at a point</w:t>
      </w:r>
    </w:p>
    <w:p w:rsidR="002230B4" w:rsidRDefault="002230B4" w:rsidP="002230B4">
      <w:pPr>
        <w:pStyle w:val="ListParagraph"/>
        <w:numPr>
          <w:ilvl w:val="0"/>
          <w:numId w:val="13"/>
        </w:numPr>
      </w:pPr>
      <w:r>
        <w:t>Click to pick the center of the circle</w:t>
      </w:r>
    </w:p>
    <w:p w:rsidR="002230B4" w:rsidRDefault="002230B4" w:rsidP="002230B4">
      <w:pPr>
        <w:pStyle w:val="ListParagraph"/>
        <w:numPr>
          <w:ilvl w:val="0"/>
          <w:numId w:val="13"/>
        </w:numPr>
      </w:pPr>
      <w:r>
        <w:t>Pick the radius length by entering it in or clicking how large the circle should be.</w:t>
      </w:r>
    </w:p>
    <w:p w:rsidR="002230B4" w:rsidRDefault="002230B4" w:rsidP="002230B4">
      <w:pPr>
        <w:pStyle w:val="ListParagraph"/>
        <w:numPr>
          <w:ilvl w:val="0"/>
          <w:numId w:val="13"/>
        </w:numPr>
      </w:pPr>
      <w:r>
        <w:t>If you type “d” after picking the center, you can enter in the diameter rather than the radius</w:t>
      </w:r>
    </w:p>
    <w:p w:rsidR="004B2EFE" w:rsidRDefault="004B2EFE">
      <w:r>
        <w:br w:type="page"/>
      </w:r>
    </w:p>
    <w:p w:rsidR="004B2EFE" w:rsidRDefault="004B2EFE" w:rsidP="004B2EFE">
      <w:pPr>
        <w:rPr>
          <w:u w:val="single"/>
        </w:rPr>
      </w:pPr>
      <w:r w:rsidRPr="009A65F7">
        <w:rPr>
          <w:u w:val="single"/>
        </w:rPr>
        <w:lastRenderedPageBreak/>
        <w:t>Object Snap &amp; Tracking</w:t>
      </w:r>
      <w:r>
        <w:rPr>
          <w:u w:val="single"/>
        </w:rPr>
        <w:t>:</w:t>
      </w:r>
    </w:p>
    <w:p w:rsidR="004B2EFE" w:rsidRDefault="004B2EFE" w:rsidP="004B2EFE">
      <w:r>
        <w:t xml:space="preserve">Settings that allow you to more specifically create your points, lines and polygons. </w:t>
      </w:r>
    </w:p>
    <w:p w:rsidR="004B2EFE" w:rsidRDefault="004B2EFE" w:rsidP="004B2EFE">
      <w:r>
        <w:rPr>
          <w:noProof/>
        </w:rPr>
        <w:pict>
          <v:rect id="_x0000_s1032" style="position:absolute;margin-left:125.25pt;margin-top:46.35pt;width:257.25pt;height:29.25pt;z-index:251662336" filled="f" strokecolor="red" strokeweight="1.5pt"/>
        </w:pict>
      </w:r>
      <w:r>
        <w:rPr>
          <w:noProof/>
        </w:rPr>
        <w:drawing>
          <wp:inline distT="0" distB="0" distL="0" distR="0" wp14:anchorId="522E59C7" wp14:editId="57370B52">
            <wp:extent cx="4914900" cy="929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86410" r="67788" b="3846"/>
                    <a:stretch/>
                  </pic:blipFill>
                  <pic:spPr bwMode="auto">
                    <a:xfrm>
                      <a:off x="0" y="0"/>
                      <a:ext cx="4914900" cy="929185"/>
                    </a:xfrm>
                    <a:prstGeom prst="rect">
                      <a:avLst/>
                    </a:prstGeom>
                    <a:ln>
                      <a:noFill/>
                    </a:ln>
                    <a:extLst>
                      <a:ext uri="{53640926-AAD7-44D8-BBD7-CCE9431645EC}">
                        <a14:shadowObscured xmlns:a14="http://schemas.microsoft.com/office/drawing/2010/main"/>
                      </a:ext>
                    </a:extLst>
                  </pic:spPr>
                </pic:pic>
              </a:graphicData>
            </a:graphic>
          </wp:inline>
        </w:drawing>
      </w:r>
    </w:p>
    <w:p w:rsidR="00DC5D3F" w:rsidRPr="004B2EFE" w:rsidRDefault="004B2EFE" w:rsidP="00535CD4">
      <w:r>
        <w:t xml:space="preserve">At the bottom of the screen, under the command line, there are some icons that allow you to turn on/off these options listed below: </w:t>
      </w:r>
      <w:r>
        <w:rPr>
          <w:noProof/>
        </w:rPr>
        <w:drawing>
          <wp:inline distT="0" distB="0" distL="0" distR="0" wp14:anchorId="75BA356F" wp14:editId="03A0CBB4">
            <wp:extent cx="5680645"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731" t="40000" r="53045" b="30000"/>
                    <a:stretch/>
                  </pic:blipFill>
                  <pic:spPr bwMode="auto">
                    <a:xfrm>
                      <a:off x="0" y="0"/>
                      <a:ext cx="5680645" cy="2647950"/>
                    </a:xfrm>
                    <a:prstGeom prst="rect">
                      <a:avLst/>
                    </a:prstGeom>
                    <a:ln>
                      <a:noFill/>
                    </a:ln>
                    <a:extLst>
                      <a:ext uri="{53640926-AAD7-44D8-BBD7-CCE9431645EC}">
                        <a14:shadowObscured xmlns:a14="http://schemas.microsoft.com/office/drawing/2010/main"/>
                      </a:ext>
                    </a:extLst>
                  </pic:spPr>
                </pic:pic>
              </a:graphicData>
            </a:graphic>
          </wp:inline>
        </w:drawing>
      </w:r>
    </w:p>
    <w:p w:rsidR="00535CD4" w:rsidRPr="00DC5D3F" w:rsidRDefault="00535CD4" w:rsidP="00535CD4">
      <w:pPr>
        <w:rPr>
          <w:u w:val="single"/>
        </w:rPr>
      </w:pPr>
      <w:r w:rsidRPr="00DC5D3F">
        <w:rPr>
          <w:u w:val="single"/>
        </w:rPr>
        <w:t>AutoCAD Help</w:t>
      </w:r>
      <w:r w:rsidR="009A65F7">
        <w:rPr>
          <w:u w:val="single"/>
        </w:rPr>
        <w:t>:</w:t>
      </w:r>
    </w:p>
    <w:p w:rsidR="00535CD4" w:rsidRDefault="00535CD4" w:rsidP="00535CD4">
      <w:r>
        <w:t>If you ever need help with a command, type in HELP. A window will pop up and you can type in the name of the command you need help with: line, circle, arc, etc.</w:t>
      </w:r>
    </w:p>
    <w:p w:rsidR="00BA1B62" w:rsidRDefault="00535CD4" w:rsidP="00BA1B62">
      <w:r>
        <w:rPr>
          <w:noProof/>
        </w:rPr>
        <w:drawing>
          <wp:inline distT="0" distB="0" distL="0" distR="0" wp14:anchorId="213D4267" wp14:editId="46293A31">
            <wp:extent cx="5898776"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0032" t="87949" r="19711" b="7692"/>
                    <a:stretch/>
                  </pic:blipFill>
                  <pic:spPr bwMode="auto">
                    <a:xfrm>
                      <a:off x="0" y="0"/>
                      <a:ext cx="5898776" cy="266700"/>
                    </a:xfrm>
                    <a:prstGeom prst="rect">
                      <a:avLst/>
                    </a:prstGeom>
                    <a:ln>
                      <a:noFill/>
                    </a:ln>
                    <a:extLst>
                      <a:ext uri="{53640926-AAD7-44D8-BBD7-CCE9431645EC}">
                        <a14:shadowObscured xmlns:a14="http://schemas.microsoft.com/office/drawing/2010/main"/>
                      </a:ext>
                    </a:extLst>
                  </pic:spPr>
                </pic:pic>
              </a:graphicData>
            </a:graphic>
          </wp:inline>
        </w:drawing>
      </w:r>
    </w:p>
    <w:p w:rsidR="00B47652" w:rsidRDefault="00B47652">
      <w:r>
        <w:br w:type="page"/>
      </w:r>
    </w:p>
    <w:p w:rsidR="00B47652" w:rsidRDefault="00B47652" w:rsidP="00B47652">
      <w:r>
        <w:rPr>
          <w:noProof/>
        </w:rPr>
        <w:lastRenderedPageBreak/>
        <w:drawing>
          <wp:anchor distT="0" distB="0" distL="114300" distR="114300" simplePos="0" relativeHeight="251664384" behindDoc="0" locked="0" layoutInCell="1" allowOverlap="1" wp14:anchorId="69F668B0" wp14:editId="2D1B1E7A">
            <wp:simplePos x="0" y="0"/>
            <wp:positionH relativeFrom="margin">
              <wp:posOffset>3176270</wp:posOffset>
            </wp:positionH>
            <wp:positionV relativeFrom="margin">
              <wp:posOffset>60325</wp:posOffset>
            </wp:positionV>
            <wp:extent cx="2913380" cy="36487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2532" t="20001" r="36378" b="17692"/>
                    <a:stretch/>
                  </pic:blipFill>
                  <pic:spPr bwMode="auto">
                    <a:xfrm>
                      <a:off x="0" y="0"/>
                      <a:ext cx="2913380" cy="364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Hatch (h)</w:t>
      </w:r>
      <w:r w:rsidR="005640F8">
        <w:t xml:space="preserve"> – </w:t>
      </w:r>
      <w:r>
        <w:t xml:space="preserve">adds hatch patterns or fills to an enclosed area or to selected objects. </w:t>
      </w:r>
    </w:p>
    <w:p w:rsidR="00B47652" w:rsidRDefault="00B47652" w:rsidP="00B47652">
      <w:pPr>
        <w:pStyle w:val="ListParagraph"/>
        <w:numPr>
          <w:ilvl w:val="0"/>
          <w:numId w:val="15"/>
        </w:numPr>
      </w:pPr>
      <w:r>
        <w:t>As you scroll over enclosed areas, AutoCAD will display a preview of the hatch within that enclosed area, given your settings.</w:t>
      </w:r>
    </w:p>
    <w:p w:rsidR="00B47652" w:rsidRDefault="00B47652" w:rsidP="00B47652">
      <w:pPr>
        <w:pStyle w:val="ListParagraph"/>
        <w:numPr>
          <w:ilvl w:val="0"/>
          <w:numId w:val="15"/>
        </w:numPr>
      </w:pPr>
      <w:r>
        <w:t>After clicking hatch, type “t” to get the settings, as shown to the right.</w:t>
      </w:r>
    </w:p>
    <w:p w:rsidR="00B47652" w:rsidRDefault="00B47652" w:rsidP="00B47652">
      <w:pPr>
        <w:pStyle w:val="ListParagraph"/>
        <w:numPr>
          <w:ilvl w:val="0"/>
          <w:numId w:val="15"/>
        </w:numPr>
      </w:pPr>
      <w:r>
        <w:t xml:space="preserve">Click the </w:t>
      </w:r>
      <w:r w:rsidR="00FF28C5">
        <w:t>“</w:t>
      </w:r>
      <w:r>
        <w:t>…</w:t>
      </w:r>
      <w:r w:rsidR="00FF28C5">
        <w:t>”</w:t>
      </w:r>
      <w:r>
        <w:t xml:space="preserve"> for the Pattern option allows you to choose predefined hatches (shown below)</w:t>
      </w:r>
    </w:p>
    <w:p w:rsidR="00B47652" w:rsidRDefault="00FF28C5" w:rsidP="00B47652">
      <w:r>
        <w:rPr>
          <w:noProof/>
        </w:rPr>
        <w:drawing>
          <wp:anchor distT="0" distB="0" distL="114300" distR="114300" simplePos="0" relativeHeight="251665408" behindDoc="0" locked="0" layoutInCell="1" allowOverlap="1" wp14:anchorId="16733F18" wp14:editId="5E482A3F">
            <wp:simplePos x="0" y="0"/>
            <wp:positionH relativeFrom="margin">
              <wp:posOffset>358775</wp:posOffset>
            </wp:positionH>
            <wp:positionV relativeFrom="margin">
              <wp:posOffset>2238375</wp:posOffset>
            </wp:positionV>
            <wp:extent cx="2026920" cy="24276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66730" t="30403" r="9775" b="25251"/>
                    <a:stretch/>
                  </pic:blipFill>
                  <pic:spPr bwMode="auto">
                    <a:xfrm>
                      <a:off x="0" y="0"/>
                      <a:ext cx="2026920" cy="2427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7652" w:rsidRDefault="00B47652" w:rsidP="00B47652"/>
    <w:p w:rsidR="00B47652" w:rsidRDefault="00B47652" w:rsidP="00B47652"/>
    <w:p w:rsidR="00B47652" w:rsidRDefault="00B47652" w:rsidP="00B47652"/>
    <w:p w:rsidR="00B47652" w:rsidRDefault="00B47652" w:rsidP="00B47652"/>
    <w:p w:rsidR="00B47652" w:rsidRDefault="00B47652" w:rsidP="00B47652"/>
    <w:p w:rsidR="00B47652" w:rsidRDefault="00B47652" w:rsidP="00B47652"/>
    <w:p w:rsidR="00B47652" w:rsidRDefault="00B47652" w:rsidP="00B47652"/>
    <w:p w:rsidR="00B47652" w:rsidRDefault="00B47652" w:rsidP="00B47652">
      <w:pPr>
        <w:pStyle w:val="ListParagraph"/>
        <w:numPr>
          <w:ilvl w:val="0"/>
          <w:numId w:val="15"/>
        </w:numPr>
      </w:pPr>
      <w:r>
        <w:t>You can adjust the angle and scale of the pattern.</w:t>
      </w:r>
    </w:p>
    <w:p w:rsidR="00B47652" w:rsidRDefault="00B47652" w:rsidP="00B47652">
      <w:pPr>
        <w:pStyle w:val="ListParagraph"/>
        <w:numPr>
          <w:ilvl w:val="0"/>
          <w:numId w:val="15"/>
        </w:numPr>
      </w:pPr>
      <w:r>
        <w:t>For the boundaries option:</w:t>
      </w:r>
    </w:p>
    <w:p w:rsidR="00B47652" w:rsidRDefault="00B47652" w:rsidP="00B47652">
      <w:pPr>
        <w:pStyle w:val="ListParagraph"/>
        <w:numPr>
          <w:ilvl w:val="1"/>
          <w:numId w:val="15"/>
        </w:numPr>
      </w:pPr>
      <w:r>
        <w:t>When hatching a space defined by more than one object that causes overlapping zones, select “Add Pick points</w:t>
      </w:r>
      <w:r w:rsidR="00FF28C5">
        <w:t>.</w:t>
      </w:r>
      <w:r>
        <w:t>”</w:t>
      </w:r>
    </w:p>
    <w:p w:rsidR="00FF28C5" w:rsidRDefault="00FF28C5" w:rsidP="00B47652">
      <w:pPr>
        <w:pStyle w:val="ListParagraph"/>
        <w:numPr>
          <w:ilvl w:val="1"/>
          <w:numId w:val="15"/>
        </w:numPr>
      </w:pPr>
      <w:r>
        <w:t>When hatching a complete object, like a circle, rectangle, or polygon, select “Add select object.”</w:t>
      </w:r>
    </w:p>
    <w:p w:rsidR="00FF28C5" w:rsidRDefault="00015F47" w:rsidP="00015F47">
      <w:pPr>
        <w:pStyle w:val="ListParagraph"/>
        <w:numPr>
          <w:ilvl w:val="0"/>
          <w:numId w:val="15"/>
        </w:numPr>
      </w:pPr>
      <w:r>
        <w:t>Once the selections are set, you can click pr</w:t>
      </w:r>
      <w:r w:rsidR="000417B2">
        <w:t xml:space="preserve">eview in the button on the left. Then Click Ok. </w:t>
      </w:r>
    </w:p>
    <w:p w:rsidR="00FA3A56" w:rsidRDefault="005640F8" w:rsidP="000417B2">
      <w:r>
        <w:t xml:space="preserve">Divide (div) </w:t>
      </w:r>
      <w:r w:rsidR="00FA3A56">
        <w:t>–</w:t>
      </w:r>
      <w:r>
        <w:t xml:space="preserve"> </w:t>
      </w:r>
      <w:r w:rsidR="00FA3A56">
        <w:t>divides a selected object into certain length or perimeter segment. You can draw from the node or you can place objects along the nodes (place trees 20 feet from each other on a sidewalk down a street).</w:t>
      </w:r>
    </w:p>
    <w:p w:rsidR="00FA3A56" w:rsidRDefault="00FA3A56" w:rsidP="00FA3A56">
      <w:pPr>
        <w:pStyle w:val="ListParagraph"/>
        <w:numPr>
          <w:ilvl w:val="0"/>
          <w:numId w:val="16"/>
        </w:numPr>
      </w:pPr>
      <w:r>
        <w:t>Select the object to divide</w:t>
      </w:r>
    </w:p>
    <w:p w:rsidR="00FA3A56" w:rsidRDefault="00FA3A56" w:rsidP="00FA3A56">
      <w:pPr>
        <w:pStyle w:val="ListParagraph"/>
        <w:numPr>
          <w:ilvl w:val="0"/>
          <w:numId w:val="16"/>
        </w:numPr>
      </w:pPr>
      <w:r>
        <w:t>Enter the number of segments</w:t>
      </w:r>
    </w:p>
    <w:p w:rsidR="00B47652" w:rsidRDefault="00B47652" w:rsidP="00B47652">
      <w:pPr>
        <w:rPr>
          <w:u w:val="single"/>
        </w:rPr>
      </w:pPr>
    </w:p>
    <w:p w:rsidR="00B47652" w:rsidRDefault="00B47652" w:rsidP="00B47652">
      <w:pPr>
        <w:rPr>
          <w:u w:val="single"/>
        </w:rPr>
      </w:pPr>
    </w:p>
    <w:p w:rsidR="00B47652" w:rsidRDefault="000D7A72" w:rsidP="00B47652">
      <w:pPr>
        <w:rPr>
          <w:u w:val="single"/>
        </w:rPr>
      </w:pPr>
      <w:r>
        <w:rPr>
          <w:u w:val="single"/>
        </w:rPr>
        <w:lastRenderedPageBreak/>
        <w:t>Modify:</w:t>
      </w:r>
    </w:p>
    <w:p w:rsidR="000D7A72" w:rsidRDefault="0083329A" w:rsidP="00B47652">
      <w:r>
        <w:t>Erase (e): erases the selected objects. You can get the same effect by selecting objects and hitting Delete.</w:t>
      </w:r>
    </w:p>
    <w:p w:rsidR="0083329A" w:rsidRDefault="0083329A" w:rsidP="00B47652">
      <w:r>
        <w:t>Copy (cp): copies the selected objects from one place to another</w:t>
      </w:r>
    </w:p>
    <w:p w:rsidR="0083329A" w:rsidRDefault="0083329A" w:rsidP="0083329A">
      <w:pPr>
        <w:pStyle w:val="ListParagraph"/>
        <w:numPr>
          <w:ilvl w:val="0"/>
          <w:numId w:val="17"/>
        </w:numPr>
      </w:pPr>
      <w:r>
        <w:t>Select the object(s)</w:t>
      </w:r>
    </w:p>
    <w:p w:rsidR="0083329A" w:rsidRDefault="0083329A" w:rsidP="0083329A">
      <w:pPr>
        <w:pStyle w:val="ListParagraph"/>
        <w:numPr>
          <w:ilvl w:val="0"/>
          <w:numId w:val="17"/>
        </w:numPr>
      </w:pPr>
      <w:r>
        <w:t>Click or enter in the coordinates for your base point.</w:t>
      </w:r>
    </w:p>
    <w:p w:rsidR="00B47652" w:rsidRDefault="0083329A" w:rsidP="00B47652">
      <w:pPr>
        <w:pStyle w:val="ListParagraph"/>
        <w:numPr>
          <w:ilvl w:val="0"/>
          <w:numId w:val="17"/>
        </w:numPr>
      </w:pPr>
      <w:r>
        <w:t>Choose the second point, which will be where you want the copied object to go</w:t>
      </w:r>
    </w:p>
    <w:p w:rsidR="00CB3DEE" w:rsidRPr="0083329A" w:rsidRDefault="00CB3DEE" w:rsidP="00CB3DEE">
      <w:r>
        <w:t>Move (m):</w:t>
      </w:r>
      <w:r>
        <w:t xml:space="preserve"> moves your selected objects from one place to another</w:t>
      </w:r>
    </w:p>
    <w:p w:rsidR="00CB3DEE" w:rsidRDefault="00CB3DEE" w:rsidP="00CB3DEE">
      <w:pPr>
        <w:pStyle w:val="ListParagraph"/>
        <w:numPr>
          <w:ilvl w:val="0"/>
          <w:numId w:val="20"/>
        </w:numPr>
      </w:pPr>
      <w:r>
        <w:t>Select the object(s)</w:t>
      </w:r>
    </w:p>
    <w:p w:rsidR="00CB3DEE" w:rsidRDefault="00CB3DEE" w:rsidP="00CB3DEE">
      <w:pPr>
        <w:pStyle w:val="ListParagraph"/>
        <w:numPr>
          <w:ilvl w:val="0"/>
          <w:numId w:val="20"/>
        </w:numPr>
      </w:pPr>
      <w:r>
        <w:t>Choose your base point.</w:t>
      </w:r>
    </w:p>
    <w:p w:rsidR="00CB3DEE" w:rsidRDefault="00CB3DEE" w:rsidP="00CB3DEE">
      <w:pPr>
        <w:pStyle w:val="ListParagraph"/>
        <w:numPr>
          <w:ilvl w:val="0"/>
          <w:numId w:val="20"/>
        </w:numPr>
      </w:pPr>
      <w:r>
        <w:t xml:space="preserve">Choose the point to move it to. </w:t>
      </w:r>
    </w:p>
    <w:p w:rsidR="0083329A" w:rsidRDefault="0083329A" w:rsidP="0083329A">
      <w:r>
        <w:t xml:space="preserve">Mirror (mi): mirrors objects along the line that you define. </w:t>
      </w:r>
    </w:p>
    <w:p w:rsidR="0083329A" w:rsidRDefault="0083329A" w:rsidP="0083329A">
      <w:pPr>
        <w:pStyle w:val="ListParagraph"/>
        <w:numPr>
          <w:ilvl w:val="0"/>
          <w:numId w:val="18"/>
        </w:numPr>
      </w:pPr>
      <w:r>
        <w:t>Select your object(s). Hit enter when all of them are selected</w:t>
      </w:r>
    </w:p>
    <w:p w:rsidR="0083329A" w:rsidRDefault="0083329A" w:rsidP="0083329A">
      <w:pPr>
        <w:pStyle w:val="ListParagraph"/>
        <w:numPr>
          <w:ilvl w:val="0"/>
          <w:numId w:val="18"/>
        </w:numPr>
      </w:pPr>
      <w:r>
        <w:t xml:space="preserve">Pick your first point, and then pick the end point of the mirror line. (Notice the mirrored object shows up as a preview while you </w:t>
      </w:r>
      <w:r w:rsidR="0035570E">
        <w:t>draw</w:t>
      </w:r>
      <w:r>
        <w:t xml:space="preserve"> the line.</w:t>
      </w:r>
    </w:p>
    <w:p w:rsidR="0083329A" w:rsidRDefault="0083329A" w:rsidP="0083329A">
      <w:pPr>
        <w:pStyle w:val="ListParagraph"/>
        <w:numPr>
          <w:ilvl w:val="0"/>
          <w:numId w:val="18"/>
        </w:numPr>
      </w:pPr>
      <w:r>
        <w:t>It will prompt you to erase the original object. Type “y” for yes or “n” for no.</w:t>
      </w:r>
    </w:p>
    <w:p w:rsidR="0083329A" w:rsidRDefault="0083329A" w:rsidP="0083329A">
      <w:r>
        <w:t>Offset (o): offsets objects to the distance of your choice</w:t>
      </w:r>
    </w:p>
    <w:p w:rsidR="0083329A" w:rsidRDefault="0083329A" w:rsidP="0083329A">
      <w:pPr>
        <w:pStyle w:val="ListParagraph"/>
        <w:numPr>
          <w:ilvl w:val="0"/>
          <w:numId w:val="19"/>
        </w:numPr>
      </w:pPr>
      <w:r>
        <w:t xml:space="preserve">It will prompt you for a </w:t>
      </w:r>
      <w:r w:rsidR="009035B7">
        <w:t>distance to offset first. Enter in that number or click two points on the screen giving the distance that you want.</w:t>
      </w:r>
    </w:p>
    <w:p w:rsidR="009035B7" w:rsidRDefault="009035B7" w:rsidP="0083329A">
      <w:pPr>
        <w:pStyle w:val="ListParagraph"/>
        <w:numPr>
          <w:ilvl w:val="0"/>
          <w:numId w:val="19"/>
        </w:numPr>
      </w:pPr>
      <w:r>
        <w:t>Pick the object that you want to offset and then choose the side you want to offset it.</w:t>
      </w:r>
    </w:p>
    <w:p w:rsidR="009035B7" w:rsidRDefault="009035B7" w:rsidP="0083329A">
      <w:pPr>
        <w:pStyle w:val="ListParagraph"/>
        <w:numPr>
          <w:ilvl w:val="0"/>
          <w:numId w:val="19"/>
        </w:numPr>
      </w:pPr>
      <w:r>
        <w:t xml:space="preserve">If you’re offsetting the object(s) multiple times at the same distance, you can click on the new object that was offset and click on the side you want to continue offsetting it to. </w:t>
      </w:r>
    </w:p>
    <w:p w:rsidR="00AB62D7" w:rsidRDefault="00AB62D7" w:rsidP="00AB62D7">
      <w:r>
        <w:t>Scale (sc): scales objects by a given ratio</w:t>
      </w:r>
    </w:p>
    <w:p w:rsidR="00AB62D7" w:rsidRDefault="00AB62D7" w:rsidP="00AB62D7">
      <w:pPr>
        <w:pStyle w:val="ListParagraph"/>
        <w:numPr>
          <w:ilvl w:val="0"/>
          <w:numId w:val="21"/>
        </w:numPr>
      </w:pPr>
      <w:r>
        <w:t>Select the objects</w:t>
      </w:r>
    </w:p>
    <w:p w:rsidR="00AB62D7" w:rsidRDefault="00AB62D7" w:rsidP="00AB62D7">
      <w:pPr>
        <w:pStyle w:val="ListParagraph"/>
        <w:numPr>
          <w:ilvl w:val="0"/>
          <w:numId w:val="21"/>
        </w:numPr>
      </w:pPr>
      <w:r>
        <w:t>Click or enter in the base point</w:t>
      </w:r>
    </w:p>
    <w:p w:rsidR="00AB62D7" w:rsidRDefault="00AB62D7" w:rsidP="00AB62D7">
      <w:pPr>
        <w:pStyle w:val="ListParagraph"/>
        <w:numPr>
          <w:ilvl w:val="0"/>
          <w:numId w:val="21"/>
        </w:numPr>
      </w:pPr>
      <w:r>
        <w:t>Click or enter in the scale numerically</w:t>
      </w:r>
    </w:p>
    <w:p w:rsidR="005954C0" w:rsidRDefault="009F634D">
      <w:r>
        <w:t xml:space="preserve">Explode (x): break selected complex objects such as blocks and polylines down to lines and arcs. </w:t>
      </w:r>
    </w:p>
    <w:p w:rsidR="005954C0" w:rsidRDefault="00FB456C" w:rsidP="005954C0">
      <w:pPr>
        <w:pStyle w:val="ListParagraph"/>
        <w:numPr>
          <w:ilvl w:val="0"/>
          <w:numId w:val="25"/>
        </w:numPr>
      </w:pPr>
      <w:r>
        <w:t>Select the blocks or polylines you want to explode.</w:t>
      </w:r>
    </w:p>
    <w:p w:rsidR="00FB456C" w:rsidRDefault="00FB456C" w:rsidP="005954C0">
      <w:pPr>
        <w:pStyle w:val="ListParagraph"/>
        <w:numPr>
          <w:ilvl w:val="0"/>
          <w:numId w:val="25"/>
        </w:numPr>
      </w:pPr>
      <w:r>
        <w:t>Hit “esc” to finish. Select objects to ensure they were successfully broken down. You should multiple end points for lines and arcs if successful.</w:t>
      </w:r>
    </w:p>
    <w:p w:rsidR="009F634D" w:rsidRDefault="009F634D" w:rsidP="005954C0">
      <w:r>
        <w:br w:type="page"/>
      </w:r>
    </w:p>
    <w:p w:rsidR="00AB62D7" w:rsidRDefault="009F634D" w:rsidP="00AB62D7">
      <w:r>
        <w:lastRenderedPageBreak/>
        <w:t>Trim (tr): trim objects using specified objects</w:t>
      </w:r>
    </w:p>
    <w:p w:rsidR="009F634D" w:rsidRDefault="009F634D" w:rsidP="009F634D">
      <w:pPr>
        <w:pStyle w:val="ListParagraph"/>
        <w:numPr>
          <w:ilvl w:val="0"/>
          <w:numId w:val="22"/>
        </w:numPr>
      </w:pPr>
      <w:r>
        <w:t>Using the following image as an example, select the object you want to use as the “trimmer.” For example, in this case, if you want to cut the circle and make it into an arc, you select the line first. And hit enter.</w:t>
      </w:r>
    </w:p>
    <w:p w:rsidR="009F634D" w:rsidRDefault="009F634D" w:rsidP="009F634D">
      <w:pPr>
        <w:pStyle w:val="ListParagraph"/>
        <w:numPr>
          <w:ilvl w:val="0"/>
          <w:numId w:val="22"/>
        </w:numPr>
      </w:pPr>
      <w:r>
        <w:t xml:space="preserve">Then choose the side you want to trim of the object you will be trimming. So for the example, if I want the arc to be the larger side of the circle, I would select the right side of the line, deleting the smaller side of the circle. Notice that it will trim the object immediately. </w:t>
      </w:r>
    </w:p>
    <w:p w:rsidR="00984061" w:rsidRDefault="00984061" w:rsidP="00984061">
      <w:pPr>
        <w:ind w:left="360"/>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0;text-align:left;margin-left:183.4pt;margin-top:67.05pt;width:60.45pt;height:41.45pt;z-index:251666432" fillcolor="#ffc000"/>
        </w:pict>
      </w:r>
      <w:r>
        <w:rPr>
          <w:noProof/>
        </w:rPr>
        <w:drawing>
          <wp:inline distT="0" distB="0" distL="0" distR="0" wp14:anchorId="1B76AC62" wp14:editId="32BFF4CF">
            <wp:extent cx="1958196" cy="215660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141" t="21132" r="39852" b="20706"/>
                    <a:stretch/>
                  </pic:blipFill>
                  <pic:spPr bwMode="auto">
                    <a:xfrm>
                      <a:off x="0" y="0"/>
                      <a:ext cx="1961806" cy="2160580"/>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rPr>
          <w:noProof/>
        </w:rPr>
        <w:drawing>
          <wp:inline distT="0" distB="0" distL="0" distR="0" wp14:anchorId="091F6E70" wp14:editId="15DC6BDF">
            <wp:extent cx="1949570" cy="216523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334" t="22525" r="36865" b="19187"/>
                    <a:stretch/>
                  </pic:blipFill>
                  <pic:spPr bwMode="auto">
                    <a:xfrm>
                      <a:off x="0" y="0"/>
                      <a:ext cx="1949570" cy="2165230"/>
                    </a:xfrm>
                    <a:prstGeom prst="rect">
                      <a:avLst/>
                    </a:prstGeom>
                    <a:ln>
                      <a:noFill/>
                    </a:ln>
                    <a:extLst>
                      <a:ext uri="{53640926-AAD7-44D8-BBD7-CCE9431645EC}">
                        <a14:shadowObscured xmlns:a14="http://schemas.microsoft.com/office/drawing/2010/main"/>
                      </a:ext>
                    </a:extLst>
                  </pic:spPr>
                </pic:pic>
              </a:graphicData>
            </a:graphic>
          </wp:inline>
        </w:drawing>
      </w:r>
    </w:p>
    <w:p w:rsidR="00B47652" w:rsidRDefault="009F634D" w:rsidP="00B47652">
      <w:r w:rsidRPr="009F634D">
        <w:t>Extend</w:t>
      </w:r>
      <w:r>
        <w:t xml:space="preserve"> (ex):</w:t>
      </w:r>
      <w:r w:rsidR="008B2A85">
        <w:t xml:space="preserve"> extend objects to reach specified objects</w:t>
      </w:r>
    </w:p>
    <w:p w:rsidR="008B2A85" w:rsidRDefault="008B2A85" w:rsidP="008B2A85">
      <w:pPr>
        <w:pStyle w:val="ListParagraph"/>
        <w:numPr>
          <w:ilvl w:val="0"/>
          <w:numId w:val="23"/>
        </w:numPr>
      </w:pPr>
      <w:r>
        <w:t>Using the images below, select the object that you want to “extend to.” In this case, if you wanted to extend the line to the north end of the circle, you would select the circle first. Then hit enter.</w:t>
      </w:r>
    </w:p>
    <w:p w:rsidR="008B2A85" w:rsidRDefault="008B2A85" w:rsidP="008B2A85">
      <w:pPr>
        <w:pStyle w:val="ListParagraph"/>
        <w:numPr>
          <w:ilvl w:val="0"/>
          <w:numId w:val="23"/>
        </w:numPr>
      </w:pPr>
      <w:r>
        <w:t>Then choose the object you want to extend, which in this case would be the line itself. The line will extend immediately.</w:t>
      </w:r>
    </w:p>
    <w:p w:rsidR="008B2A85" w:rsidRPr="009F634D" w:rsidRDefault="005954C0" w:rsidP="005954C0">
      <w:pPr>
        <w:ind w:firstLine="360"/>
      </w:pPr>
      <w:r>
        <w:rPr>
          <w:noProof/>
        </w:rPr>
        <w:pict>
          <v:shape id="_x0000_s1034" type="#_x0000_t13" style="position:absolute;left:0;text-align:left;margin-left:165.55pt;margin-top:51.85pt;width:60.45pt;height:41.45pt;z-index:251667456" fillcolor="#ffc000"/>
        </w:pict>
      </w:r>
      <w:r>
        <w:rPr>
          <w:noProof/>
        </w:rPr>
        <w:drawing>
          <wp:inline distT="0" distB="0" distL="0" distR="0" wp14:anchorId="3A4E175E" wp14:editId="60E345D1">
            <wp:extent cx="1604513" cy="18513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463" t="28099" r="42235" b="19651"/>
                    <a:stretch/>
                  </pic:blipFill>
                  <pic:spPr bwMode="auto">
                    <a:xfrm>
                      <a:off x="0" y="0"/>
                      <a:ext cx="1604513" cy="1851362"/>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rPr>
          <w:noProof/>
        </w:rPr>
        <w:drawing>
          <wp:inline distT="0" distB="0" distL="0" distR="0" wp14:anchorId="1428BC8E" wp14:editId="79D645C9">
            <wp:extent cx="1535502" cy="18375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333" t="28563" r="43106" b="20580"/>
                    <a:stretch/>
                  </pic:blipFill>
                  <pic:spPr bwMode="auto">
                    <a:xfrm>
                      <a:off x="0" y="0"/>
                      <a:ext cx="1535502" cy="1837568"/>
                    </a:xfrm>
                    <a:prstGeom prst="rect">
                      <a:avLst/>
                    </a:prstGeom>
                    <a:ln>
                      <a:noFill/>
                    </a:ln>
                    <a:extLst>
                      <a:ext uri="{53640926-AAD7-44D8-BBD7-CCE9431645EC}">
                        <a14:shadowObscured xmlns:a14="http://schemas.microsoft.com/office/drawing/2010/main"/>
                      </a:ext>
                    </a:extLst>
                  </pic:spPr>
                </pic:pic>
              </a:graphicData>
            </a:graphic>
          </wp:inline>
        </w:drawing>
      </w:r>
    </w:p>
    <w:p w:rsidR="00B47652" w:rsidRPr="009F634D" w:rsidRDefault="00B47652" w:rsidP="00B47652"/>
    <w:p w:rsidR="00B47652" w:rsidRPr="009F634D" w:rsidRDefault="00B47652" w:rsidP="00B47652"/>
    <w:p w:rsidR="00CA185B" w:rsidRDefault="00CA185B" w:rsidP="00B47652">
      <w:r w:rsidRPr="00CA185B">
        <w:lastRenderedPageBreak/>
        <w:t>Break</w:t>
      </w:r>
      <w:r>
        <w:t xml:space="preserve"> (br): makes cuts through continuous lines. </w:t>
      </w:r>
    </w:p>
    <w:p w:rsidR="00CA185B" w:rsidRDefault="00CA185B" w:rsidP="00B47652">
      <w:pPr>
        <w:pStyle w:val="ListParagraph"/>
        <w:numPr>
          <w:ilvl w:val="0"/>
          <w:numId w:val="26"/>
        </w:numPr>
      </w:pPr>
      <w:r>
        <w:t xml:space="preserve">Select the object by choosing where you want the break to start and then click where you want the break to end. </w:t>
      </w:r>
    </w:p>
    <w:p w:rsidR="00B47652" w:rsidRPr="00CA185B" w:rsidRDefault="00CA185B" w:rsidP="00B47652">
      <w:pPr>
        <w:pStyle w:val="ListParagraph"/>
        <w:numPr>
          <w:ilvl w:val="0"/>
          <w:numId w:val="26"/>
        </w:numPr>
      </w:pPr>
      <w:r>
        <w:t xml:space="preserve">Keep in mind that if you’re breaking a non-close shape, the break occurs between the two points (i.e. a line). If it’s a closed shape, </w:t>
      </w:r>
      <w:r w:rsidR="00AF3A28">
        <w:t>the portion that will be kept is going to be the portion between the points moving counterclockwise as shown below.</w:t>
      </w:r>
    </w:p>
    <w:p w:rsidR="00B47652" w:rsidRDefault="00AF3A28" w:rsidP="00AF3A28">
      <w:pPr>
        <w:ind w:firstLine="360"/>
      </w:pPr>
      <w:r>
        <w:rPr>
          <w:noProof/>
        </w:rPr>
        <w:pict>
          <v:shape id="_x0000_s1035" type="#_x0000_t13" style="position:absolute;left:0;text-align:left;margin-left:213.55pt;margin-top:34.25pt;width:60.45pt;height:41.45pt;z-index:251668480" fillcolor="#ffc000"/>
        </w:pict>
      </w:r>
      <w:r>
        <w:rPr>
          <w:noProof/>
        </w:rPr>
        <w:drawing>
          <wp:inline distT="0" distB="0" distL="0" distR="0" wp14:anchorId="2605701F" wp14:editId="726C8177">
            <wp:extent cx="2363638" cy="1397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254" t="24847" r="34978" b="37533"/>
                    <a:stretch/>
                  </pic:blipFill>
                  <pic:spPr bwMode="auto">
                    <a:xfrm>
                      <a:off x="0" y="0"/>
                      <a:ext cx="2363638" cy="1397479"/>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rPr>
          <w:noProof/>
        </w:rPr>
        <w:drawing>
          <wp:inline distT="0" distB="0" distL="0" distR="0" wp14:anchorId="27EFCCF9" wp14:editId="02717CD6">
            <wp:extent cx="1858428" cy="1397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482" t="29956" r="50653" b="25689"/>
                    <a:stretch/>
                  </pic:blipFill>
                  <pic:spPr bwMode="auto">
                    <a:xfrm>
                      <a:off x="0" y="0"/>
                      <a:ext cx="1858427" cy="1397478"/>
                    </a:xfrm>
                    <a:prstGeom prst="rect">
                      <a:avLst/>
                    </a:prstGeom>
                    <a:ln>
                      <a:noFill/>
                    </a:ln>
                    <a:extLst>
                      <a:ext uri="{53640926-AAD7-44D8-BBD7-CCE9431645EC}">
                        <a14:shadowObscured xmlns:a14="http://schemas.microsoft.com/office/drawing/2010/main"/>
                      </a:ext>
                    </a:extLst>
                  </pic:spPr>
                </pic:pic>
              </a:graphicData>
            </a:graphic>
          </wp:inline>
        </w:drawing>
      </w:r>
    </w:p>
    <w:p w:rsidR="00AF3A28" w:rsidRDefault="00AF3A28" w:rsidP="00AF3A28">
      <w:r>
        <w:t>Fillet (fillet): connects two objects with an arc that is tangent to the objects and has a specified radius</w:t>
      </w:r>
      <w:r w:rsidR="00021E5E">
        <w:t>.</w:t>
      </w:r>
    </w:p>
    <w:p w:rsidR="00AF3A28" w:rsidRDefault="00021E5E" w:rsidP="00AF3A28">
      <w:pPr>
        <w:pStyle w:val="ListParagraph"/>
        <w:numPr>
          <w:ilvl w:val="0"/>
          <w:numId w:val="27"/>
        </w:numPr>
      </w:pPr>
      <w:r>
        <w:t>Select or type in fillet</w:t>
      </w:r>
    </w:p>
    <w:p w:rsidR="00AF3A28" w:rsidRDefault="00021E5E" w:rsidP="00AF3A28">
      <w:pPr>
        <w:pStyle w:val="ListParagraph"/>
        <w:numPr>
          <w:ilvl w:val="0"/>
          <w:numId w:val="27"/>
        </w:numPr>
      </w:pPr>
      <w:r>
        <w:t>Type “r” for radius and enter in your radius (i.e. 0.5)</w:t>
      </w:r>
    </w:p>
    <w:p w:rsidR="00021E5E" w:rsidRDefault="00021E5E" w:rsidP="00021E5E">
      <w:pPr>
        <w:pStyle w:val="ListParagraph"/>
        <w:numPr>
          <w:ilvl w:val="0"/>
          <w:numId w:val="27"/>
        </w:numPr>
      </w:pPr>
      <w:r>
        <w:t>Select the first object and then select the second object</w:t>
      </w:r>
    </w:p>
    <w:p w:rsidR="00021E5E" w:rsidRDefault="00021E5E" w:rsidP="00021E5E">
      <w:pPr>
        <w:ind w:firstLine="360"/>
      </w:pPr>
      <w:r>
        <w:rPr>
          <w:noProof/>
        </w:rPr>
        <w:drawing>
          <wp:inline distT="0" distB="0" distL="0" distR="0" wp14:anchorId="7FA61633" wp14:editId="42835ED1">
            <wp:extent cx="3140015" cy="17252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1190" t="37387" r="25980" b="16168"/>
                    <a:stretch/>
                  </pic:blipFill>
                  <pic:spPr bwMode="auto">
                    <a:xfrm>
                      <a:off x="0" y="0"/>
                      <a:ext cx="3140015" cy="1725283"/>
                    </a:xfrm>
                    <a:prstGeom prst="rect">
                      <a:avLst/>
                    </a:prstGeom>
                    <a:ln>
                      <a:noFill/>
                    </a:ln>
                    <a:extLst>
                      <a:ext uri="{53640926-AAD7-44D8-BBD7-CCE9431645EC}">
                        <a14:shadowObscured xmlns:a14="http://schemas.microsoft.com/office/drawing/2010/main"/>
                      </a:ext>
                    </a:extLst>
                  </pic:spPr>
                </pic:pic>
              </a:graphicData>
            </a:graphic>
          </wp:inline>
        </w:drawing>
      </w:r>
    </w:p>
    <w:p w:rsidR="00021E5E" w:rsidRDefault="00021E5E" w:rsidP="00021E5E">
      <w:pPr>
        <w:pStyle w:val="ListParagraph"/>
        <w:numPr>
          <w:ilvl w:val="0"/>
          <w:numId w:val="28"/>
        </w:numPr>
      </w:pPr>
      <w:r>
        <w:t xml:space="preserve">You can fillet: rectangles, tangential lines, arcs, etc. </w:t>
      </w:r>
    </w:p>
    <w:p w:rsidR="007854D9" w:rsidRDefault="00021E5E" w:rsidP="007854D9">
      <w:pPr>
        <w:pStyle w:val="ListParagraph"/>
        <w:numPr>
          <w:ilvl w:val="0"/>
          <w:numId w:val="28"/>
        </w:numPr>
      </w:pPr>
      <w:r>
        <w:t>If the radius is 0, or you didn’t enter in a number for the radius prior, fillet will just connect the two lines together (extends the lines so they join together).</w:t>
      </w:r>
    </w:p>
    <w:p w:rsidR="007854D9" w:rsidRDefault="007854D9">
      <w:r>
        <w:br w:type="page"/>
      </w:r>
    </w:p>
    <w:p w:rsidR="007854D9" w:rsidRPr="00A1317F" w:rsidRDefault="007854D9" w:rsidP="007854D9">
      <w:pPr>
        <w:rPr>
          <w:u w:val="single"/>
        </w:rPr>
      </w:pPr>
      <w:r w:rsidRPr="00A1317F">
        <w:rPr>
          <w:u w:val="single"/>
        </w:rPr>
        <w:lastRenderedPageBreak/>
        <w:t>Layers</w:t>
      </w:r>
    </w:p>
    <w:p w:rsidR="0036549A" w:rsidRDefault="007854D9" w:rsidP="0036549A">
      <w:r>
        <w:t xml:space="preserve">In AutoCAD, layers are used to help give structure to your drawing. </w:t>
      </w:r>
      <w:r w:rsidR="0036549A">
        <w:t xml:space="preserve">They are stacks of transparent overlays (or planes) located on the same coordinate system. It allows you to organize your drawings in a clearer manner. </w:t>
      </w:r>
    </w:p>
    <w:p w:rsidR="0036549A" w:rsidRDefault="00574AF6" w:rsidP="0036549A">
      <w:r>
        <w:rPr>
          <w:noProof/>
        </w:rPr>
        <w:pict>
          <v:shape id="_x0000_s1047" type="#_x0000_t32" style="position:absolute;margin-left:26.5pt;margin-top:18.95pt;width:88.35pt;height:47.3pt;flip:x;z-index:251678720" o:connectortype="straight" strokecolor="red" strokeweight="1.5pt"/>
        </w:pict>
      </w:r>
      <w:r w:rsidR="00EE0AE3">
        <w:rPr>
          <w:noProof/>
        </w:rPr>
        <w:pict>
          <v:shape id="_x0000_s1040" type="#_x0000_t32" style="position:absolute;margin-left:114.85pt;margin-top:18.95pt;width:0;height:16.6pt;z-index:251673600" o:connectortype="straight" strokecolor="red" strokeweight="1.5pt"/>
        </w:pict>
      </w:r>
      <w:r w:rsidR="0036549A">
        <w:rPr>
          <w:noProof/>
        </w:rPr>
        <w:pict>
          <v:shape id="_x0000_s1037" type="#_x0000_t32" style="position:absolute;margin-left:12.25pt;margin-top:15.4pt;width:0;height:16.6pt;z-index:251670528" o:connectortype="straight" strokecolor="red" strokeweight="1.5pt"/>
        </w:pict>
      </w:r>
      <w:r w:rsidR="0036549A">
        <w:t>Layer Manager</w:t>
      </w:r>
      <w:r w:rsidR="00EE0AE3">
        <w:tab/>
      </w:r>
      <w:r w:rsidR="00EE0AE3">
        <w:tab/>
        <w:t>Freeze the layer of selected objects</w:t>
      </w:r>
    </w:p>
    <w:p w:rsidR="00EE0AE3" w:rsidRDefault="00574AF6" w:rsidP="0036549A">
      <w:r>
        <w:rPr>
          <w:noProof/>
        </w:rPr>
        <w:pict>
          <v:shape id="_x0000_s1041" type="#_x0000_t32" style="position:absolute;margin-left:-54.6pt;margin-top:24.9pt;width:.05pt;height:104.25pt;z-index:251674624" o:connectortype="straight" strokecolor="red" strokeweight="1.5pt"/>
        </w:pict>
      </w:r>
      <w:r w:rsidR="00EE0AE3">
        <w:rPr>
          <w:noProof/>
        </w:rPr>
        <w:pict>
          <v:oval id="_x0000_s1039" style="position:absolute;margin-left:-62.9pt;margin-top:9.7pt;width:17.65pt;height:15.3pt;z-index:251672576" filled="f" strokecolor="red" strokeweight="1.5pt"/>
        </w:pict>
      </w:r>
      <w:r w:rsidR="00EE0AE3">
        <w:rPr>
          <w:noProof/>
        </w:rPr>
        <w:pict>
          <v:oval id="_x0000_s1038" style="position:absolute;margin-left:-78.4pt;margin-top:9.6pt;width:17.65pt;height:15.3pt;z-index:251671552" filled="f" strokecolor="red" strokeweight="1.5pt"/>
        </w:pict>
      </w:r>
      <w:r w:rsidR="0036549A">
        <w:rPr>
          <w:noProof/>
        </w:rPr>
        <w:drawing>
          <wp:anchor distT="0" distB="0" distL="114300" distR="114300" simplePos="0" relativeHeight="251657215" behindDoc="0" locked="0" layoutInCell="1" allowOverlap="1" wp14:anchorId="651751E1" wp14:editId="4AAD0CAA">
            <wp:simplePos x="0" y="0"/>
            <wp:positionH relativeFrom="margin">
              <wp:posOffset>-31750</wp:posOffset>
            </wp:positionH>
            <wp:positionV relativeFrom="margin">
              <wp:posOffset>1438910</wp:posOffset>
            </wp:positionV>
            <wp:extent cx="2259965" cy="14598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8447" t="5109" r="55153" b="77939"/>
                    <a:stretch/>
                  </pic:blipFill>
                  <pic:spPr bwMode="auto">
                    <a:xfrm>
                      <a:off x="0" y="0"/>
                      <a:ext cx="2259965" cy="1459865"/>
                    </a:xfrm>
                    <a:prstGeom prst="rect">
                      <a:avLst/>
                    </a:prstGeom>
                    <a:ln>
                      <a:noFill/>
                    </a:ln>
                    <a:extLst>
                      <a:ext uri="{53640926-AAD7-44D8-BBD7-CCE9431645EC}">
                        <a14:shadowObscured xmlns:a14="http://schemas.microsoft.com/office/drawing/2010/main"/>
                      </a:ext>
                    </a:extLst>
                  </pic:spPr>
                </pic:pic>
              </a:graphicData>
            </a:graphic>
          </wp:anchor>
        </w:drawing>
      </w:r>
      <w:r w:rsidR="0036549A">
        <w:rPr>
          <w:noProof/>
        </w:rPr>
        <w:pict>
          <v:oval id="_x0000_s1036" style="position:absolute;margin-left:-183.4pt;margin-top:6.55pt;width:21.05pt;height:19.05pt;z-index:251669504;mso-position-horizontal-relative:text;mso-position-vertical-relative:text" filled="f" strokecolor="red" strokeweight="1.5pt"/>
        </w:pict>
      </w:r>
      <w:r>
        <w:t xml:space="preserve"> </w:t>
      </w:r>
    </w:p>
    <w:p w:rsidR="00EE0AE3" w:rsidRDefault="00EE0AE3" w:rsidP="00574AF6">
      <w:pPr>
        <w:spacing w:after="0" w:line="240" w:lineRule="auto"/>
      </w:pPr>
    </w:p>
    <w:p w:rsidR="00EE0AE3" w:rsidRDefault="00EE0AE3" w:rsidP="00574AF6">
      <w:pPr>
        <w:spacing w:after="0" w:line="240" w:lineRule="auto"/>
      </w:pPr>
    </w:p>
    <w:p w:rsidR="00574AF6" w:rsidRDefault="00574AF6" w:rsidP="00574AF6">
      <w:pPr>
        <w:spacing w:after="0" w:line="240" w:lineRule="auto"/>
        <w:contextualSpacing/>
      </w:pPr>
      <w:r>
        <w:rPr>
          <w:noProof/>
        </w:rPr>
        <w:pict>
          <v:shape id="_x0000_s1052" type="#_x0000_t32" style="position:absolute;margin-left:-149.15pt;margin-top:.6pt;width:17.45pt;height:91.7pt;z-index:251683840" o:connectortype="straight" strokecolor="red" strokeweight="1.5pt"/>
        </w:pict>
      </w:r>
      <w:r>
        <w:rPr>
          <w:noProof/>
        </w:rPr>
        <w:pict>
          <v:shape id="_x0000_s1048" type="#_x0000_t32" style="position:absolute;margin-left:-183.4pt;margin-top:.6pt;width:8.95pt;height:104.2pt;flip:x;z-index:251679744" o:connectortype="straight" strokecolor="red" strokeweight="1.5pt"/>
        </w:pict>
      </w:r>
      <w:r w:rsidR="00EE0AE3">
        <w:tab/>
      </w:r>
      <w:r w:rsidR="00EE0AE3">
        <w:tab/>
      </w:r>
    </w:p>
    <w:p w:rsidR="00574AF6" w:rsidRDefault="00574AF6" w:rsidP="00574AF6">
      <w:pPr>
        <w:spacing w:after="0" w:line="240" w:lineRule="auto"/>
        <w:contextualSpacing/>
      </w:pPr>
      <w:r>
        <w:rPr>
          <w:noProof/>
        </w:rPr>
        <w:pict>
          <v:shape id="_x0000_s1044" type="#_x0000_t32" style="position:absolute;margin-left:-131.7pt;margin-top:11.2pt;width:0;height:67.65pt;z-index:251677696" o:connectortype="straight" strokecolor="red" strokeweight="1.5pt"/>
        </w:pict>
      </w:r>
      <w:r>
        <w:rPr>
          <w:noProof/>
        </w:rPr>
        <w:pict>
          <v:oval id="_x0000_s1042" style="position:absolute;margin-left:-147.9pt;margin-top:5.75pt;width:17.65pt;height:15.3pt;z-index:251675648" filled="f" strokecolor="red" strokeweight="1.5pt"/>
        </w:pict>
      </w:r>
      <w:r>
        <w:rPr>
          <w:noProof/>
        </w:rPr>
        <w:pict>
          <v:oval id="_x0000_s1043" style="position:absolute;margin-left:-132.4pt;margin-top:5.85pt;width:17.65pt;height:15.3pt;z-index:251676672" filled="f" strokecolor="red" strokeweight="1.5pt"/>
        </w:pict>
      </w:r>
    </w:p>
    <w:p w:rsidR="00574AF6" w:rsidRDefault="00574AF6" w:rsidP="00574AF6">
      <w:pPr>
        <w:spacing w:after="0" w:line="240" w:lineRule="auto"/>
        <w:contextualSpacing/>
      </w:pPr>
    </w:p>
    <w:p w:rsidR="00574AF6" w:rsidRDefault="00574AF6" w:rsidP="00574AF6">
      <w:pPr>
        <w:spacing w:after="0" w:line="240" w:lineRule="auto"/>
        <w:contextualSpacing/>
      </w:pPr>
    </w:p>
    <w:p w:rsidR="00574AF6" w:rsidRDefault="00574AF6" w:rsidP="00574AF6">
      <w:pPr>
        <w:spacing w:after="0" w:line="240" w:lineRule="auto"/>
        <w:contextualSpacing/>
      </w:pPr>
    </w:p>
    <w:p w:rsidR="00574AF6" w:rsidRDefault="00574AF6" w:rsidP="00574AF6">
      <w:pPr>
        <w:spacing w:after="0" w:line="240" w:lineRule="auto"/>
        <w:contextualSpacing/>
      </w:pPr>
    </w:p>
    <w:p w:rsidR="00EE0AE3" w:rsidRDefault="00EE0AE3" w:rsidP="00574AF6">
      <w:pPr>
        <w:spacing w:after="0" w:line="240" w:lineRule="auto"/>
        <w:contextualSpacing/>
      </w:pPr>
      <w:r>
        <w:tab/>
      </w:r>
      <w:r w:rsidR="00574AF6">
        <w:tab/>
      </w:r>
      <w:r w:rsidR="00574AF6">
        <w:tab/>
      </w:r>
      <w:r>
        <w:t>Turn off layer of a selected object</w:t>
      </w:r>
    </w:p>
    <w:p w:rsidR="00EE0AE3" w:rsidRDefault="00EE0AE3" w:rsidP="00574AF6">
      <w:pPr>
        <w:spacing w:after="0" w:line="240" w:lineRule="auto"/>
        <w:ind w:left="720"/>
        <w:contextualSpacing/>
      </w:pPr>
      <w:r>
        <w:t>Lock/Unlock layer of a selected object</w:t>
      </w:r>
    </w:p>
    <w:p w:rsidR="00EE0AE3" w:rsidRDefault="00EE0AE3" w:rsidP="00574AF6">
      <w:pPr>
        <w:spacing w:after="0" w:line="240" w:lineRule="auto"/>
      </w:pPr>
      <w:r>
        <w:t>Turn visibility on and off</w:t>
      </w:r>
    </w:p>
    <w:p w:rsidR="00574AF6" w:rsidRDefault="00574AF6" w:rsidP="00574AF6">
      <w:pPr>
        <w:spacing w:after="0" w:line="240" w:lineRule="auto"/>
      </w:pPr>
    </w:p>
    <w:p w:rsidR="0036549A" w:rsidRDefault="0036549A" w:rsidP="00574AF6">
      <w:pPr>
        <w:spacing w:after="0" w:line="240" w:lineRule="auto"/>
      </w:pPr>
      <w:r>
        <w:t xml:space="preserve">Each layer can be represented with different data, color. </w:t>
      </w:r>
      <w:r w:rsidR="00E919CB">
        <w:t xml:space="preserve">The default layer is “0” which cannot be deleted. </w:t>
      </w:r>
    </w:p>
    <w:p w:rsidR="00E919CB" w:rsidRDefault="00E919CB" w:rsidP="00574AF6">
      <w:pPr>
        <w:spacing w:after="0" w:line="240" w:lineRule="auto"/>
      </w:pPr>
    </w:p>
    <w:p w:rsidR="00E919CB" w:rsidRDefault="00E919CB" w:rsidP="00574AF6">
      <w:pPr>
        <w:spacing w:after="0" w:line="240" w:lineRule="auto"/>
      </w:pPr>
      <w:r>
        <w:t>Layer Properties include:</w:t>
      </w:r>
    </w:p>
    <w:p w:rsidR="00E919CB" w:rsidRDefault="00E919CB" w:rsidP="00E919CB">
      <w:pPr>
        <w:pStyle w:val="ListParagraph"/>
        <w:numPr>
          <w:ilvl w:val="0"/>
          <w:numId w:val="31"/>
        </w:numPr>
        <w:spacing w:after="0" w:line="240" w:lineRule="auto"/>
      </w:pPr>
      <w:r>
        <w:t>Name – Unique name for each layer (Be Descriptive)</w:t>
      </w:r>
    </w:p>
    <w:p w:rsidR="00E919CB" w:rsidRDefault="00E919CB" w:rsidP="00E919CB">
      <w:pPr>
        <w:pStyle w:val="ListParagraph"/>
        <w:numPr>
          <w:ilvl w:val="0"/>
          <w:numId w:val="31"/>
        </w:numPr>
        <w:spacing w:after="0" w:line="240" w:lineRule="auto"/>
      </w:pPr>
      <w:r>
        <w:t>Color – Color of the layer</w:t>
      </w:r>
    </w:p>
    <w:p w:rsidR="00E919CB" w:rsidRDefault="00E919CB" w:rsidP="00E919CB">
      <w:pPr>
        <w:pStyle w:val="ListParagraph"/>
        <w:numPr>
          <w:ilvl w:val="0"/>
          <w:numId w:val="31"/>
        </w:numPr>
        <w:spacing w:after="0" w:line="240" w:lineRule="auto"/>
      </w:pPr>
      <w:r>
        <w:t>Linetype – Continuous line, dashed line, dotted line, etc.</w:t>
      </w:r>
    </w:p>
    <w:p w:rsidR="00E919CB" w:rsidRDefault="00E919CB" w:rsidP="00E919CB">
      <w:pPr>
        <w:pStyle w:val="ListParagraph"/>
        <w:numPr>
          <w:ilvl w:val="0"/>
          <w:numId w:val="31"/>
        </w:numPr>
        <w:spacing w:after="0" w:line="240" w:lineRule="auto"/>
      </w:pPr>
      <w:r>
        <w:t>Lineweight – How thick or thin the line is</w:t>
      </w:r>
    </w:p>
    <w:p w:rsidR="00E919CB" w:rsidRDefault="00E919CB" w:rsidP="00E919CB">
      <w:pPr>
        <w:pStyle w:val="ListParagraph"/>
        <w:numPr>
          <w:ilvl w:val="0"/>
          <w:numId w:val="31"/>
        </w:numPr>
        <w:spacing w:after="0" w:line="240" w:lineRule="auto"/>
      </w:pPr>
      <w:r>
        <w:t xml:space="preserve">On [Visibility] – Makes the layer visible or not visible (If </w:t>
      </w:r>
      <w:r w:rsidR="0035570E">
        <w:t>light bulb</w:t>
      </w:r>
      <w:r>
        <w:t xml:space="preserve"> is yellow, it’s on. If it’s dark, it’s off)</w:t>
      </w:r>
    </w:p>
    <w:p w:rsidR="00E919CB" w:rsidRDefault="00E919CB" w:rsidP="00E919CB">
      <w:pPr>
        <w:pStyle w:val="ListParagraph"/>
        <w:numPr>
          <w:ilvl w:val="0"/>
          <w:numId w:val="31"/>
        </w:numPr>
        <w:spacing w:after="0" w:line="240" w:lineRule="auto"/>
      </w:pPr>
      <w:r>
        <w:t>Freeze – Freezes the layer, doesn’t allow you to see it</w:t>
      </w:r>
    </w:p>
    <w:p w:rsidR="00E919CB" w:rsidRDefault="00E919CB" w:rsidP="00E919CB">
      <w:pPr>
        <w:pStyle w:val="ListParagraph"/>
        <w:numPr>
          <w:ilvl w:val="0"/>
          <w:numId w:val="31"/>
        </w:numPr>
        <w:spacing w:after="0" w:line="240" w:lineRule="auto"/>
      </w:pPr>
      <w:r>
        <w:t>Lock – locks the layer from being selected but it is still visible (although more transparent then other layers)</w:t>
      </w:r>
    </w:p>
    <w:p w:rsidR="00E919CB" w:rsidRDefault="00E919CB" w:rsidP="00E919CB">
      <w:pPr>
        <w:pStyle w:val="ListParagraph"/>
        <w:numPr>
          <w:ilvl w:val="0"/>
          <w:numId w:val="31"/>
        </w:numPr>
        <w:spacing w:after="0" w:line="240" w:lineRule="auto"/>
      </w:pPr>
      <w:r>
        <w:t xml:space="preserve">Difference between Visibility </w:t>
      </w:r>
      <w:r w:rsidR="0035570E">
        <w:t>vs.</w:t>
      </w:r>
      <w:r>
        <w:t xml:space="preserve"> Freeze is that frozen layers aren’t included in regeneration, while layers with visibility off are. </w:t>
      </w:r>
    </w:p>
    <w:p w:rsidR="00E919CB" w:rsidRDefault="00E919CB" w:rsidP="00574AF6">
      <w:pPr>
        <w:spacing w:after="0" w:line="240" w:lineRule="auto"/>
      </w:pPr>
    </w:p>
    <w:p w:rsidR="00E919CB" w:rsidRDefault="00D63F5B" w:rsidP="00574AF6">
      <w:pPr>
        <w:spacing w:after="0" w:line="240" w:lineRule="auto"/>
      </w:pPr>
      <w:r>
        <w:rPr>
          <w:noProof/>
        </w:rPr>
        <w:pict>
          <v:shape id="_x0000_s1060" type="#_x0000_t32" style="position:absolute;margin-left:139.2pt;margin-top:28.2pt;width:143.55pt;height:86.25pt;z-index:251689984" o:connectortype="straight" strokecolor="red" strokeweight="1.5pt"/>
        </w:pict>
      </w:r>
      <w:r>
        <w:rPr>
          <w:noProof/>
        </w:rPr>
        <w:pict>
          <v:shape id="_x0000_s1059" type="#_x0000_t32" style="position:absolute;margin-left:126.7pt;margin-top:28.2pt;width:6.15pt;height:90pt;z-index:251688960" o:connectortype="straight" strokecolor="red" strokeweight="1.5pt"/>
        </w:pict>
      </w:r>
      <w:r>
        <w:rPr>
          <w:noProof/>
        </w:rPr>
        <w:pict>
          <v:shape id="_x0000_s1058" type="#_x0000_t32" style="position:absolute;margin-left:10pt;margin-top:28.2pt;width:96.05pt;height:86.25pt;flip:x;z-index:251687936" o:connectortype="straight" strokecolor="red" strokeweight="1.5pt"/>
        </w:pict>
      </w:r>
      <w:r>
        <w:rPr>
          <w:noProof/>
        </w:rPr>
        <w:pict>
          <v:oval id="_x0000_s1057" style="position:absolute;margin-left:132.35pt;margin-top:16.2pt;width:10.8pt;height:12pt;z-index:251686912" filled="f" strokecolor="red" strokeweight="1.5pt"/>
        </w:pict>
      </w:r>
      <w:r>
        <w:rPr>
          <w:noProof/>
        </w:rPr>
        <w:pict>
          <v:oval id="_x0000_s1056" style="position:absolute;margin-left:121.55pt;margin-top:16.2pt;width:10.8pt;height:12pt;z-index:251685888" filled="f" strokecolor="red" strokeweight="1.5pt"/>
        </w:pict>
      </w:r>
      <w:r>
        <w:rPr>
          <w:noProof/>
        </w:rPr>
        <w:pict>
          <v:oval id="_x0000_s1055" style="position:absolute;margin-left:100.5pt;margin-top:16.2pt;width:10.8pt;height:12pt;z-index:251684864" filled="f" strokecolor="red" strokeweight="1.5pt"/>
        </w:pict>
      </w:r>
      <w:r w:rsidR="00E919CB">
        <w:rPr>
          <w:noProof/>
        </w:rPr>
        <w:drawing>
          <wp:inline distT="0" distB="0" distL="0" distR="0" wp14:anchorId="0E9CCEC4" wp14:editId="2A4EAA5B">
            <wp:extent cx="5648325" cy="1323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141" t="15641" r="27282" b="62015"/>
                    <a:stretch/>
                  </pic:blipFill>
                  <pic:spPr bwMode="auto">
                    <a:xfrm>
                      <a:off x="0" y="0"/>
                      <a:ext cx="5649148" cy="1324168"/>
                    </a:xfrm>
                    <a:prstGeom prst="rect">
                      <a:avLst/>
                    </a:prstGeom>
                    <a:ln>
                      <a:noFill/>
                    </a:ln>
                    <a:extLst>
                      <a:ext uri="{53640926-AAD7-44D8-BBD7-CCE9431645EC}">
                        <a14:shadowObscured xmlns:a14="http://schemas.microsoft.com/office/drawing/2010/main"/>
                      </a:ext>
                    </a:extLst>
                  </pic:spPr>
                </pic:pic>
              </a:graphicData>
            </a:graphic>
          </wp:inline>
        </w:drawing>
      </w:r>
    </w:p>
    <w:p w:rsidR="00E919CB" w:rsidRDefault="00E919CB" w:rsidP="00574AF6">
      <w:pPr>
        <w:spacing w:after="0" w:line="240" w:lineRule="auto"/>
      </w:pPr>
    </w:p>
    <w:p w:rsidR="00CD6D9F" w:rsidRDefault="00D63F5B" w:rsidP="00574AF6">
      <w:pPr>
        <w:spacing w:after="0" w:line="240" w:lineRule="auto"/>
      </w:pPr>
      <w:r>
        <w:t xml:space="preserve">New Layer (Ctrl+N) </w:t>
      </w:r>
      <w:r>
        <w:tab/>
        <w:t>Delete Layer</w:t>
      </w:r>
      <w:r>
        <w:tab/>
      </w:r>
      <w:r>
        <w:tab/>
      </w:r>
      <w:r>
        <w:tab/>
        <w:t>Set Layer as Current Layer</w:t>
      </w:r>
    </w:p>
    <w:p w:rsidR="00CD6D9F" w:rsidRPr="007875B4" w:rsidRDefault="007875B4" w:rsidP="00574AF6">
      <w:pPr>
        <w:spacing w:after="0" w:line="240" w:lineRule="auto"/>
        <w:rPr>
          <w:u w:val="single"/>
        </w:rPr>
      </w:pPr>
      <w:r w:rsidRPr="007875B4">
        <w:rPr>
          <w:u w:val="single"/>
        </w:rPr>
        <w:lastRenderedPageBreak/>
        <w:t>Dimensions</w:t>
      </w:r>
    </w:p>
    <w:p w:rsidR="007875B4" w:rsidRDefault="007875B4" w:rsidP="00574AF6">
      <w:pPr>
        <w:spacing w:after="0" w:line="240" w:lineRule="auto"/>
      </w:pPr>
    </w:p>
    <w:p w:rsidR="007875B4" w:rsidRDefault="007875B4" w:rsidP="00574AF6">
      <w:pPr>
        <w:spacing w:after="0" w:line="240" w:lineRule="auto"/>
      </w:pPr>
      <w:r>
        <w:t xml:space="preserve">Under Annotate, you can choose dimensions and leaders to makes notes on your drawings. Dimensions are simply the dimensions of the </w:t>
      </w:r>
      <w:r w:rsidR="00BF0EFF">
        <w:t>object (be it length, radius, etc.). Leaders are ways to make annotations in a drawing for a variety of reasons (manufacturing notes, detail bubbles, etc.).</w:t>
      </w:r>
    </w:p>
    <w:p w:rsidR="00BF0EFF" w:rsidRDefault="00BF0EFF" w:rsidP="00574AF6">
      <w:pPr>
        <w:spacing w:after="0" w:line="240" w:lineRule="auto"/>
      </w:pPr>
    </w:p>
    <w:p w:rsidR="00BF0EFF" w:rsidRDefault="00BF0EFF" w:rsidP="00574AF6">
      <w:pPr>
        <w:spacing w:after="0" w:line="240" w:lineRule="auto"/>
      </w:pPr>
    </w:p>
    <w:p w:rsidR="007875B4" w:rsidRDefault="00BF0EFF" w:rsidP="00574AF6">
      <w:pPr>
        <w:spacing w:after="0" w:line="240" w:lineRule="auto"/>
      </w:pPr>
      <w:r>
        <w:rPr>
          <w:noProof/>
        </w:rPr>
        <w:pict>
          <v:shape id="_x0000_s1074" style="position:absolute;margin-left:161.25pt;margin-top:86.75pt;width:81.45pt;height:232.5pt;z-index:251702272" coordsize="1629,4650" path="m,c715,332,1431,665,1530,1440,1629,2215,522,4203,597,4650e" filled="f" strokecolor="red">
            <v:path arrowok="t"/>
          </v:shape>
        </w:pict>
      </w:r>
      <w:r>
        <w:rPr>
          <w:noProof/>
        </w:rPr>
        <w:pict>
          <v:shape id="_x0000_s1073" style="position:absolute;margin-left:161.25pt;margin-top:113.75pt;width:156.35pt;height:278.85pt;z-index:251701248" coordsize="3127,5577" path="m,c1331,1726,2663,3453,2895,4380,3127,5307,1687,5577,1395,5565e" filled="f" strokecolor="red">
            <v:path arrowok="t"/>
          </v:shape>
        </w:pict>
      </w:r>
      <w:r>
        <w:rPr>
          <w:noProof/>
        </w:rPr>
        <w:pict>
          <v:shape id="_x0000_s1072" style="position:absolute;margin-left:-24.5pt;margin-top:66.5pt;width:116pt;height:444.25pt;z-index:251700224" coordsize="2320,8885" path="m2320,c1275,3102,230,6205,115,7545,,8885,893,8812,1630,8040e" filled="f" strokecolor="red">
            <v:path arrowok="t"/>
          </v:shape>
        </w:pict>
      </w:r>
      <w:r>
        <w:rPr>
          <w:noProof/>
        </w:rPr>
        <w:pict>
          <v:shape id="_x0000_s1071" style="position:absolute;margin-left:72.75pt;margin-top:158.75pt;width:118.35pt;height:168.75pt;z-index:251699200" coordsize="2367,3375" path="m1695,v336,649,672,1298,390,1860c1803,2422,412,3123,,3375e" filled="f" strokecolor="red">
            <v:path arrowok="t"/>
          </v:shape>
        </w:pict>
      </w:r>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8" type="#_x0000_t19" style="position:absolute;margin-left:27pt;margin-top:181.25pt;width:64.5pt;height:161.25pt;flip:x;z-index:251698176" strokecolor="red"/>
        </w:pict>
      </w:r>
      <w:r>
        <w:rPr>
          <w:noProof/>
        </w:rPr>
        <w:pict>
          <v:shape id="_x0000_s1067" type="#_x0000_t32" style="position:absolute;margin-left:278.25pt;margin-top:49.25pt;width:90pt;height:267.75pt;z-index:251697152" o:connectortype="straight" strokecolor="red"/>
        </w:pict>
      </w:r>
      <w:r>
        <w:rPr>
          <w:noProof/>
        </w:rPr>
        <w:pict>
          <v:oval id="_x0000_s1066" style="position:absolute;margin-left:253.5pt;margin-top:16.25pt;width:46.5pt;height:33pt;z-index:251696128" filled="f" strokecolor="red" strokeweight="1.5pt"/>
        </w:pict>
      </w:r>
      <w:r>
        <w:rPr>
          <w:noProof/>
        </w:rPr>
        <w:pict>
          <v:oval id="_x0000_s1065" style="position:absolute;margin-left:91.5pt;margin-top:169.25pt;width:66pt;height:20.25pt;z-index:251695104" filled="f" strokecolor="red" strokeweight="1.5pt"/>
        </w:pict>
      </w:r>
      <w:r>
        <w:rPr>
          <w:noProof/>
        </w:rPr>
        <w:pict>
          <v:oval id="_x0000_s1064" style="position:absolute;margin-left:91.5pt;margin-top:149pt;width:66pt;height:20.25pt;z-index:251694080" filled="f" strokecolor="red" strokeweight="1.5pt"/>
        </w:pict>
      </w:r>
      <w:r>
        <w:rPr>
          <w:noProof/>
        </w:rPr>
        <w:pict>
          <v:oval id="_x0000_s1063" style="position:absolute;margin-left:95.25pt;margin-top:102.5pt;width:66pt;height:20.25pt;z-index:251693056" filled="f" strokecolor="red" strokeweight="1.5pt"/>
        </w:pict>
      </w:r>
      <w:r>
        <w:rPr>
          <w:noProof/>
        </w:rPr>
        <w:pict>
          <v:oval id="_x0000_s1062" style="position:absolute;margin-left:95.25pt;margin-top:77pt;width:66pt;height:20.25pt;z-index:251692032" filled="f" strokecolor="red" strokeweight="1.5pt"/>
        </w:pict>
      </w:r>
      <w:r>
        <w:rPr>
          <w:noProof/>
        </w:rPr>
        <w:pict>
          <v:oval id="_x0000_s1061" style="position:absolute;margin-left:91.5pt;margin-top:56.75pt;width:66pt;height:20.25pt;z-index:251691008" filled="f" strokecolor="red" strokeweight="1.5pt"/>
        </w:pict>
      </w:r>
      <w:r w:rsidR="007875B4">
        <w:rPr>
          <w:noProof/>
        </w:rPr>
        <w:drawing>
          <wp:inline distT="0" distB="0" distL="0" distR="0" wp14:anchorId="25F427E6" wp14:editId="276B64E4">
            <wp:extent cx="5210175" cy="31071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9295" t="2820" r="46634" b="55129"/>
                    <a:stretch/>
                  </pic:blipFill>
                  <pic:spPr bwMode="auto">
                    <a:xfrm>
                      <a:off x="0" y="0"/>
                      <a:ext cx="5210175" cy="3107159"/>
                    </a:xfrm>
                    <a:prstGeom prst="rect">
                      <a:avLst/>
                    </a:prstGeom>
                    <a:ln>
                      <a:noFill/>
                    </a:ln>
                    <a:extLst>
                      <a:ext uri="{53640926-AAD7-44D8-BBD7-CCE9431645EC}">
                        <a14:shadowObscured xmlns:a14="http://schemas.microsoft.com/office/drawing/2010/main"/>
                      </a:ext>
                    </a:extLst>
                  </pic:spPr>
                </pic:pic>
              </a:graphicData>
            </a:graphic>
          </wp:inline>
        </w:drawing>
      </w:r>
    </w:p>
    <w:p w:rsidR="007875B4" w:rsidRDefault="007875B4" w:rsidP="00574AF6">
      <w:pPr>
        <w:spacing w:after="0" w:line="240" w:lineRule="auto"/>
      </w:pPr>
    </w:p>
    <w:p w:rsidR="00BF0EFF" w:rsidRDefault="00BF0EFF" w:rsidP="00574AF6">
      <w:pPr>
        <w:spacing w:after="0" w:line="240" w:lineRule="auto"/>
      </w:pPr>
    </w:p>
    <w:p w:rsidR="00BF0EFF" w:rsidRDefault="00BF0EFF" w:rsidP="00574AF6">
      <w:pPr>
        <w:spacing w:after="0" w:line="240" w:lineRule="auto"/>
      </w:pPr>
      <w:r>
        <w:rPr>
          <w:noProof/>
        </w:rPr>
        <w:drawing>
          <wp:inline distT="0" distB="0" distL="0" distR="0" wp14:anchorId="4EEADAFF" wp14:editId="137F502C">
            <wp:extent cx="5276850" cy="32980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904" t="23589" r="32532" b="23846"/>
                    <a:stretch/>
                  </pic:blipFill>
                  <pic:spPr bwMode="auto">
                    <a:xfrm>
                      <a:off x="0" y="0"/>
                      <a:ext cx="5276850" cy="3298031"/>
                    </a:xfrm>
                    <a:prstGeom prst="rect">
                      <a:avLst/>
                    </a:prstGeom>
                    <a:ln>
                      <a:noFill/>
                    </a:ln>
                    <a:extLst>
                      <a:ext uri="{53640926-AAD7-44D8-BBD7-CCE9431645EC}">
                        <a14:shadowObscured xmlns:a14="http://schemas.microsoft.com/office/drawing/2010/main"/>
                      </a:ext>
                    </a:extLst>
                  </pic:spPr>
                </pic:pic>
              </a:graphicData>
            </a:graphic>
          </wp:inline>
        </w:drawing>
      </w:r>
    </w:p>
    <w:p w:rsidR="00BF0EFF" w:rsidRDefault="00BF0EFF">
      <w:r>
        <w:br w:type="page"/>
      </w:r>
    </w:p>
    <w:p w:rsidR="00BF0EFF" w:rsidRPr="00BF0EFF" w:rsidRDefault="00BF0EFF" w:rsidP="00574AF6">
      <w:pPr>
        <w:spacing w:after="0" w:line="240" w:lineRule="auto"/>
        <w:rPr>
          <w:u w:val="single"/>
        </w:rPr>
      </w:pPr>
      <w:r w:rsidRPr="00BF0EFF">
        <w:rPr>
          <w:u w:val="single"/>
        </w:rPr>
        <w:lastRenderedPageBreak/>
        <w:t>Blocks</w:t>
      </w:r>
    </w:p>
    <w:p w:rsidR="00BF0EFF" w:rsidRDefault="00BF0EFF" w:rsidP="00574AF6">
      <w:pPr>
        <w:spacing w:after="0" w:line="240" w:lineRule="auto"/>
      </w:pPr>
    </w:p>
    <w:p w:rsidR="00BF0EFF" w:rsidRDefault="00BF0EFF" w:rsidP="00574AF6">
      <w:pPr>
        <w:spacing w:after="0" w:line="240" w:lineRule="auto"/>
      </w:pPr>
      <w:r>
        <w:t xml:space="preserve">Block: group of objects joined together as one entity. </w:t>
      </w:r>
    </w:p>
    <w:p w:rsidR="00532C99" w:rsidRDefault="00532C99" w:rsidP="00532C99">
      <w:pPr>
        <w:pStyle w:val="ListParagraph"/>
        <w:numPr>
          <w:ilvl w:val="0"/>
          <w:numId w:val="32"/>
        </w:numPr>
        <w:spacing w:after="0" w:line="240" w:lineRule="auto"/>
      </w:pPr>
      <w:r>
        <w:t>Type “b” for block. A block definition window will pop up, as shown below.</w:t>
      </w:r>
    </w:p>
    <w:p w:rsidR="00532C99" w:rsidRDefault="00532C99" w:rsidP="00574AF6">
      <w:pPr>
        <w:spacing w:after="0" w:line="240" w:lineRule="auto"/>
        <w:rPr>
          <w:noProof/>
        </w:rPr>
      </w:pPr>
    </w:p>
    <w:p w:rsidR="00532C99" w:rsidRDefault="00532C99" w:rsidP="00574AF6">
      <w:pPr>
        <w:spacing w:after="0" w:line="240" w:lineRule="auto"/>
      </w:pPr>
      <w:r>
        <w:rPr>
          <w:noProof/>
        </w:rPr>
        <w:pict>
          <v:shape id="_x0000_s1076" style="position:absolute;margin-left:-33.1pt;margin-top:79.55pt;width:54.1pt;height:227pt;z-index:251704320" coordsize="1082,4540" path="m977,4540c488,3130,,1720,17,985,34,250,674,,1082,130e" filled="f" strokecolor="red" strokeweight="1pt">
            <v:path arrowok="t"/>
          </v:shape>
        </w:pict>
      </w:r>
      <w:r>
        <w:rPr>
          <w:noProof/>
        </w:rPr>
        <w:pict>
          <v:shape id="_x0000_s1075" style="position:absolute;margin-left:123.75pt;margin-top:94.3pt;width:91pt;height:199.75pt;z-index:251703296" coordsize="1820,3995" path="m705,3630v557,182,1115,365,1020,-240c1630,2785,,285,135,e" filled="f" strokecolor="red" strokeweight="1pt">
            <v:path arrowok="t"/>
          </v:shape>
        </w:pict>
      </w:r>
      <w:r>
        <w:rPr>
          <w:noProof/>
        </w:rPr>
        <w:drawing>
          <wp:inline distT="0" distB="0" distL="0" distR="0" wp14:anchorId="30CEA859" wp14:editId="0E9FB419">
            <wp:extent cx="4343400" cy="30941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327" t="30256" r="34455" b="28461"/>
                    <a:stretch/>
                  </pic:blipFill>
                  <pic:spPr bwMode="auto">
                    <a:xfrm>
                      <a:off x="0" y="0"/>
                      <a:ext cx="4343400" cy="3094192"/>
                    </a:xfrm>
                    <a:prstGeom prst="rect">
                      <a:avLst/>
                    </a:prstGeom>
                    <a:ln>
                      <a:noFill/>
                    </a:ln>
                    <a:extLst>
                      <a:ext uri="{53640926-AAD7-44D8-BBD7-CCE9431645EC}">
                        <a14:shadowObscured xmlns:a14="http://schemas.microsoft.com/office/drawing/2010/main"/>
                      </a:ext>
                    </a:extLst>
                  </pic:spPr>
                </pic:pic>
              </a:graphicData>
            </a:graphic>
          </wp:inline>
        </w:drawing>
      </w:r>
    </w:p>
    <w:p w:rsidR="00532C99" w:rsidRDefault="00532C99" w:rsidP="00532C99">
      <w:pPr>
        <w:spacing w:after="0" w:line="240" w:lineRule="auto"/>
      </w:pPr>
    </w:p>
    <w:p w:rsidR="00532C99" w:rsidRDefault="00532C99" w:rsidP="00532C99">
      <w:pPr>
        <w:pStyle w:val="ListParagraph"/>
        <w:numPr>
          <w:ilvl w:val="0"/>
          <w:numId w:val="32"/>
        </w:numPr>
        <w:spacing w:after="0" w:line="240" w:lineRule="auto"/>
      </w:pPr>
      <w:r>
        <w:t>Enter in a name (be descriptive)</w:t>
      </w:r>
    </w:p>
    <w:p w:rsidR="00532C99" w:rsidRDefault="00532C99" w:rsidP="00532C99">
      <w:pPr>
        <w:pStyle w:val="ListParagraph"/>
        <w:numPr>
          <w:ilvl w:val="0"/>
          <w:numId w:val="32"/>
        </w:numPr>
        <w:spacing w:after="0" w:line="240" w:lineRule="auto"/>
      </w:pPr>
      <w:r>
        <w:t>Click on “Select Objects”</w:t>
      </w:r>
    </w:p>
    <w:p w:rsidR="00532C99" w:rsidRDefault="00532C99" w:rsidP="00532C99">
      <w:pPr>
        <w:pStyle w:val="ListParagraph"/>
        <w:numPr>
          <w:ilvl w:val="0"/>
          <w:numId w:val="32"/>
        </w:numPr>
        <w:spacing w:after="0" w:line="240" w:lineRule="auto"/>
      </w:pPr>
      <w:r>
        <w:t>Make sure Convert to block is checked</w:t>
      </w:r>
    </w:p>
    <w:p w:rsidR="00532C99" w:rsidRDefault="00532C99" w:rsidP="00532C99">
      <w:pPr>
        <w:pStyle w:val="ListParagraph"/>
        <w:numPr>
          <w:ilvl w:val="0"/>
          <w:numId w:val="32"/>
        </w:numPr>
        <w:spacing w:after="0" w:line="240" w:lineRule="auto"/>
      </w:pPr>
      <w:r>
        <w:t>Select Pick point to choose a base</w:t>
      </w:r>
      <w:r w:rsidR="001B1135">
        <w:t xml:space="preserve"> </w:t>
      </w:r>
      <w:r>
        <w:t>point</w:t>
      </w:r>
    </w:p>
    <w:p w:rsidR="001B1135" w:rsidRDefault="001B1135" w:rsidP="00532C99">
      <w:pPr>
        <w:pStyle w:val="ListParagraph"/>
        <w:numPr>
          <w:ilvl w:val="0"/>
          <w:numId w:val="32"/>
        </w:numPr>
        <w:spacing w:after="0" w:line="240" w:lineRule="auto"/>
      </w:pPr>
      <w:r>
        <w:t>Click OK. You can now import the block as one entity.</w:t>
      </w:r>
    </w:p>
    <w:p w:rsidR="001B1135" w:rsidRDefault="001B1135" w:rsidP="001B1135">
      <w:pPr>
        <w:spacing w:after="0" w:line="240" w:lineRule="auto"/>
      </w:pPr>
    </w:p>
    <w:p w:rsidR="001B1135" w:rsidRDefault="001B1135" w:rsidP="001B1135">
      <w:pPr>
        <w:spacing w:after="0" w:line="240" w:lineRule="auto"/>
        <w:rPr>
          <w:u w:val="single"/>
        </w:rPr>
      </w:pPr>
      <w:r w:rsidRPr="001B1135">
        <w:rPr>
          <w:u w:val="single"/>
        </w:rPr>
        <w:t>View</w:t>
      </w:r>
    </w:p>
    <w:p w:rsidR="001B1135" w:rsidRDefault="001B1135" w:rsidP="001B1135">
      <w:pPr>
        <w:spacing w:after="0" w:line="240" w:lineRule="auto"/>
      </w:pPr>
    </w:p>
    <w:p w:rsidR="001B1135" w:rsidRDefault="001B1135" w:rsidP="001B1135">
      <w:pPr>
        <w:spacing w:after="0" w:line="240" w:lineRule="auto"/>
      </w:pPr>
      <w:r>
        <w:t>Zoom (z) – Three ways to zoom in and out</w:t>
      </w:r>
    </w:p>
    <w:p w:rsidR="001B1135" w:rsidRDefault="001B1135" w:rsidP="001B1135">
      <w:pPr>
        <w:spacing w:after="0" w:line="240" w:lineRule="auto"/>
      </w:pPr>
    </w:p>
    <w:p w:rsidR="001B1135" w:rsidRDefault="001B1135" w:rsidP="001B1135">
      <w:pPr>
        <w:pStyle w:val="ListParagraph"/>
        <w:numPr>
          <w:ilvl w:val="0"/>
          <w:numId w:val="33"/>
        </w:numPr>
        <w:spacing w:after="0" w:line="240" w:lineRule="auto"/>
      </w:pPr>
      <w:r>
        <w:t>The middle wheel on the mouse allows you to zoom in and out (towards the computer monitor to zoom in, away to zoom out).</w:t>
      </w:r>
    </w:p>
    <w:p w:rsidR="004177C3" w:rsidRDefault="001B1135" w:rsidP="004177C3">
      <w:pPr>
        <w:pStyle w:val="ListParagraph"/>
        <w:numPr>
          <w:ilvl w:val="0"/>
          <w:numId w:val="33"/>
        </w:numPr>
        <w:spacing w:after="0" w:line="240" w:lineRule="auto"/>
      </w:pPr>
      <w:r>
        <w:t xml:space="preserve">Type “z” in the command line and choose from options. </w:t>
      </w:r>
    </w:p>
    <w:p w:rsidR="004177C3" w:rsidRDefault="004177C3" w:rsidP="004177C3">
      <w:pPr>
        <w:pStyle w:val="ListParagraph"/>
        <w:numPr>
          <w:ilvl w:val="1"/>
          <w:numId w:val="33"/>
        </w:numPr>
        <w:spacing w:after="0" w:line="240" w:lineRule="auto"/>
      </w:pPr>
      <w:r>
        <w:t>All - use if you get lost</w:t>
      </w:r>
    </w:p>
    <w:p w:rsidR="004177C3" w:rsidRDefault="004177C3" w:rsidP="004177C3">
      <w:pPr>
        <w:pStyle w:val="ListParagraph"/>
        <w:numPr>
          <w:ilvl w:val="1"/>
          <w:numId w:val="33"/>
        </w:numPr>
        <w:spacing w:after="0" w:line="240" w:lineRule="auto"/>
      </w:pPr>
      <w:r>
        <w:t>Extents – zooms to the point where you can see all the objects drawn</w:t>
      </w:r>
    </w:p>
    <w:p w:rsidR="004177C3" w:rsidRDefault="004177C3" w:rsidP="004177C3">
      <w:pPr>
        <w:pStyle w:val="ListParagraph"/>
        <w:numPr>
          <w:ilvl w:val="1"/>
          <w:numId w:val="33"/>
        </w:numPr>
        <w:spacing w:after="0" w:line="240" w:lineRule="auto"/>
      </w:pPr>
      <w:r>
        <w:t>Window – allows you to select a window to zoom into that you specify</w:t>
      </w:r>
    </w:p>
    <w:p w:rsidR="004177C3" w:rsidRDefault="004177C3" w:rsidP="004177C3">
      <w:pPr>
        <w:pStyle w:val="ListParagraph"/>
        <w:numPr>
          <w:ilvl w:val="1"/>
          <w:numId w:val="33"/>
        </w:numPr>
        <w:spacing w:after="0" w:line="240" w:lineRule="auto"/>
      </w:pPr>
      <w:r>
        <w:t>Previous – takes you to the last view you saw</w:t>
      </w:r>
    </w:p>
    <w:p w:rsidR="004177C3" w:rsidRDefault="004177C3" w:rsidP="004177C3">
      <w:pPr>
        <w:spacing w:after="0" w:line="240" w:lineRule="auto"/>
      </w:pPr>
      <w:r>
        <w:rPr>
          <w:noProof/>
        </w:rPr>
        <w:drawing>
          <wp:inline distT="0" distB="0" distL="0" distR="0" wp14:anchorId="40D5AA7A" wp14:editId="104E2F19">
            <wp:extent cx="5786602"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9551" t="85897" r="19070" b="6667"/>
                    <a:stretch/>
                  </pic:blipFill>
                  <pic:spPr bwMode="auto">
                    <a:xfrm>
                      <a:off x="0" y="0"/>
                      <a:ext cx="5786602" cy="438150"/>
                    </a:xfrm>
                    <a:prstGeom prst="rect">
                      <a:avLst/>
                    </a:prstGeom>
                    <a:ln>
                      <a:noFill/>
                    </a:ln>
                    <a:extLst>
                      <a:ext uri="{53640926-AAD7-44D8-BBD7-CCE9431645EC}">
                        <a14:shadowObscured xmlns:a14="http://schemas.microsoft.com/office/drawing/2010/main"/>
                      </a:ext>
                    </a:extLst>
                  </pic:spPr>
                </pic:pic>
              </a:graphicData>
            </a:graphic>
          </wp:inline>
        </w:drawing>
      </w:r>
    </w:p>
    <w:p w:rsidR="004177C3" w:rsidRDefault="004177C3" w:rsidP="004177C3">
      <w:pPr>
        <w:spacing w:after="0" w:line="240" w:lineRule="auto"/>
      </w:pPr>
    </w:p>
    <w:p w:rsidR="00A135C1" w:rsidRDefault="00A135C1">
      <w:r>
        <w:br w:type="page"/>
      </w:r>
    </w:p>
    <w:p w:rsidR="00A135C1" w:rsidRDefault="004177C3" w:rsidP="00A135C1">
      <w:pPr>
        <w:pStyle w:val="ListParagraph"/>
        <w:numPr>
          <w:ilvl w:val="0"/>
          <w:numId w:val="33"/>
        </w:numPr>
        <w:spacing w:after="0" w:line="240" w:lineRule="auto"/>
      </w:pPr>
      <w:r>
        <w:lastRenderedPageBreak/>
        <w:t>View/Extents</w:t>
      </w:r>
    </w:p>
    <w:p w:rsidR="004177C3" w:rsidRDefault="00A135C1" w:rsidP="00A135C1">
      <w:pPr>
        <w:pStyle w:val="ListParagraph"/>
        <w:spacing w:after="0" w:line="240" w:lineRule="auto"/>
      </w:pPr>
      <w:r>
        <w:rPr>
          <w:noProof/>
        </w:rPr>
        <w:drawing>
          <wp:inline distT="0" distB="0" distL="0" distR="0" wp14:anchorId="7DFED098" wp14:editId="33955C4B">
            <wp:extent cx="2599899" cy="35590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2206" r="76333" b="45956"/>
                    <a:stretch/>
                  </pic:blipFill>
                  <pic:spPr bwMode="auto">
                    <a:xfrm>
                      <a:off x="0" y="0"/>
                      <a:ext cx="2601692" cy="3561539"/>
                    </a:xfrm>
                    <a:prstGeom prst="rect">
                      <a:avLst/>
                    </a:prstGeom>
                    <a:ln>
                      <a:noFill/>
                    </a:ln>
                    <a:extLst>
                      <a:ext uri="{53640926-AAD7-44D8-BBD7-CCE9431645EC}">
                        <a14:shadowObscured xmlns:a14="http://schemas.microsoft.com/office/drawing/2010/main"/>
                      </a:ext>
                    </a:extLst>
                  </pic:spPr>
                </pic:pic>
              </a:graphicData>
            </a:graphic>
          </wp:inline>
        </w:drawing>
      </w:r>
    </w:p>
    <w:p w:rsidR="00333619" w:rsidRDefault="00333619" w:rsidP="00333619">
      <w:pPr>
        <w:spacing w:after="0" w:line="240" w:lineRule="auto"/>
      </w:pPr>
    </w:p>
    <w:p w:rsidR="00333619" w:rsidRDefault="00333619" w:rsidP="00333619">
      <w:pPr>
        <w:spacing w:after="0" w:line="240" w:lineRule="auto"/>
      </w:pPr>
      <w:r>
        <w:t>Pan (p) – allows you to slide the drawing screen without changing the size</w:t>
      </w:r>
      <w:r w:rsidR="00B12770">
        <w:t xml:space="preserve">. You can also pan by clicking on the wheel of the mouse and holding it down while you slide the mouse. </w:t>
      </w:r>
    </w:p>
    <w:p w:rsidR="00333619" w:rsidRDefault="00333619" w:rsidP="00333619">
      <w:pPr>
        <w:spacing w:after="0" w:line="240" w:lineRule="auto"/>
      </w:pPr>
    </w:p>
    <w:p w:rsidR="00333619" w:rsidRDefault="00333619" w:rsidP="00333619">
      <w:pPr>
        <w:spacing w:after="0" w:line="240" w:lineRule="auto"/>
      </w:pPr>
      <w:r>
        <w:t xml:space="preserve">Regen (re) – regenerates the display, smoothing it out after zooming in or out and updates the screen, essentially a refresh button. </w:t>
      </w:r>
    </w:p>
    <w:p w:rsidR="00333619" w:rsidRDefault="00333619" w:rsidP="00333619">
      <w:pPr>
        <w:spacing w:after="0" w:line="240" w:lineRule="auto"/>
      </w:pPr>
    </w:p>
    <w:p w:rsidR="00837DAD" w:rsidRDefault="00837DAD" w:rsidP="00E83A84">
      <w:pPr>
        <w:rPr>
          <w:u w:val="single"/>
        </w:rPr>
      </w:pPr>
      <w:r w:rsidRPr="00837DAD">
        <w:rPr>
          <w:u w:val="single"/>
        </w:rPr>
        <w:t>Plot</w:t>
      </w:r>
      <w:r>
        <w:rPr>
          <w:u w:val="single"/>
        </w:rPr>
        <w:t xml:space="preserve"> (or Print)</w:t>
      </w:r>
    </w:p>
    <w:p w:rsidR="00837DAD" w:rsidRDefault="00FC21BB" w:rsidP="00333619">
      <w:pPr>
        <w:spacing w:after="0" w:line="240" w:lineRule="auto"/>
      </w:pPr>
      <w:r>
        <w:t xml:space="preserve">To plot or print your drawing, the first thing you will want to do is switch Paper Space by clicking the Layout tab at the bottom of the screen. You will notice that the background should go from black to white. </w:t>
      </w:r>
    </w:p>
    <w:p w:rsidR="00E83A84" w:rsidRDefault="00E83A84" w:rsidP="00333619">
      <w:pPr>
        <w:spacing w:after="0" w:line="240" w:lineRule="auto"/>
      </w:pPr>
    </w:p>
    <w:p w:rsidR="00E83A84" w:rsidRDefault="00E83A84" w:rsidP="00E83A84">
      <w:pPr>
        <w:pStyle w:val="ListParagraph"/>
        <w:numPr>
          <w:ilvl w:val="0"/>
          <w:numId w:val="35"/>
        </w:numPr>
        <w:spacing w:after="0" w:line="240" w:lineRule="auto"/>
      </w:pPr>
      <w:r>
        <w:t xml:space="preserve">The dotted line, shown on the next page, represents the area that will be printed. Anything on the outside of that box will not show up on your paper. </w:t>
      </w:r>
    </w:p>
    <w:p w:rsidR="00E83A84" w:rsidRDefault="00E83A84" w:rsidP="00E83A84">
      <w:pPr>
        <w:pStyle w:val="ListParagraph"/>
        <w:numPr>
          <w:ilvl w:val="0"/>
          <w:numId w:val="35"/>
        </w:numPr>
        <w:spacing w:after="0" w:line="240" w:lineRule="auto"/>
      </w:pPr>
      <w:r>
        <w:t xml:space="preserve">The inside box is your viewport. This shows you what will be printed out from your workspace, which you can adjust by zooming in and out or panning. To do so, make sure you double click on that box. If this is done correctly, you’ll notice that the paper doesn’t zoom in and out but everything inside the viewport will. </w:t>
      </w:r>
    </w:p>
    <w:p w:rsidR="00E83A84" w:rsidRDefault="00E83A84" w:rsidP="00E83A84">
      <w:pPr>
        <w:pStyle w:val="ListParagraph"/>
        <w:numPr>
          <w:ilvl w:val="0"/>
          <w:numId w:val="35"/>
        </w:numPr>
        <w:spacing w:after="0" w:line="240" w:lineRule="auto"/>
      </w:pPr>
      <w:r>
        <w:t>Adjust the viewport window to eliminate as much white space as you can. Also, you will usually print out a drawing with a title block which you will need to insert into your layout before printing and which will take up some space on the paper.</w:t>
      </w:r>
    </w:p>
    <w:p w:rsidR="00FC21BB" w:rsidRDefault="00FC21BB" w:rsidP="00333619">
      <w:pPr>
        <w:spacing w:after="0" w:line="240" w:lineRule="auto"/>
      </w:pPr>
    </w:p>
    <w:p w:rsidR="00FC21BB" w:rsidRDefault="007F6E47" w:rsidP="00333619">
      <w:pPr>
        <w:spacing w:after="0" w:line="240" w:lineRule="auto"/>
      </w:pPr>
      <w:r>
        <w:rPr>
          <w:noProof/>
        </w:rPr>
        <w:lastRenderedPageBreak/>
        <w:pict>
          <v:shapetype id="_x0000_t202" coordsize="21600,21600" o:spt="202" path="m,l,21600r21600,l21600,xe">
            <v:stroke joinstyle="miter"/>
            <v:path gradientshapeok="t" o:connecttype="rect"/>
          </v:shapetype>
          <v:shape id="_x0000_s1078" type="#_x0000_t202" style="position:absolute;margin-left:256.5pt;margin-top:124.95pt;width:78.75pt;height:18pt;z-index:251707392">
            <v:textbox>
              <w:txbxContent>
                <w:p w:rsidR="007F6E47" w:rsidRDefault="007F6E47">
                  <w:r>
                    <w:t>VIEWPORT</w:t>
                  </w:r>
                </w:p>
              </w:txbxContent>
            </v:textbox>
          </v:shape>
        </w:pict>
      </w:r>
      <w:r w:rsidR="00FC21BB">
        <w:rPr>
          <w:noProof/>
        </w:rPr>
        <w:drawing>
          <wp:inline distT="0" distB="0" distL="0" distR="0" wp14:anchorId="3BE02003" wp14:editId="2038D674">
            <wp:extent cx="5902621" cy="3686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4872" r="20193" b="5384"/>
                    <a:stretch/>
                  </pic:blipFill>
                  <pic:spPr bwMode="auto">
                    <a:xfrm>
                      <a:off x="0" y="0"/>
                      <a:ext cx="5910776" cy="3691268"/>
                    </a:xfrm>
                    <a:prstGeom prst="rect">
                      <a:avLst/>
                    </a:prstGeom>
                    <a:ln>
                      <a:noFill/>
                    </a:ln>
                    <a:extLst>
                      <a:ext uri="{53640926-AAD7-44D8-BBD7-CCE9431645EC}">
                        <a14:shadowObscured xmlns:a14="http://schemas.microsoft.com/office/drawing/2010/main"/>
                      </a:ext>
                    </a:extLst>
                  </pic:spPr>
                </pic:pic>
              </a:graphicData>
            </a:graphic>
          </wp:inline>
        </w:drawing>
      </w:r>
    </w:p>
    <w:p w:rsidR="00E83A84" w:rsidRDefault="00E83A84" w:rsidP="00E83A84">
      <w:pPr>
        <w:spacing w:after="0" w:line="240" w:lineRule="auto"/>
      </w:pPr>
    </w:p>
    <w:p w:rsidR="00E83A84" w:rsidRDefault="00E83A84" w:rsidP="00E83A84">
      <w:pPr>
        <w:spacing w:after="0" w:line="240" w:lineRule="auto"/>
      </w:pPr>
    </w:p>
    <w:p w:rsidR="00E83A84" w:rsidRDefault="00E83A84" w:rsidP="00E83A84">
      <w:pPr>
        <w:pStyle w:val="ListParagraph"/>
        <w:numPr>
          <w:ilvl w:val="0"/>
          <w:numId w:val="35"/>
        </w:numPr>
        <w:spacing w:after="0" w:line="240" w:lineRule="auto"/>
      </w:pPr>
      <w:r>
        <w:rPr>
          <w:noProof/>
        </w:rPr>
        <w:drawing>
          <wp:anchor distT="0" distB="0" distL="114300" distR="114300" simplePos="0" relativeHeight="251709440" behindDoc="0" locked="0" layoutInCell="1" allowOverlap="1" wp14:anchorId="745ECEAC" wp14:editId="742B9770">
            <wp:simplePos x="0" y="0"/>
            <wp:positionH relativeFrom="margin">
              <wp:posOffset>2492375</wp:posOffset>
            </wp:positionH>
            <wp:positionV relativeFrom="margin">
              <wp:posOffset>3933825</wp:posOffset>
            </wp:positionV>
            <wp:extent cx="3536315" cy="38195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3974" t="20513" r="33974" b="24103"/>
                    <a:stretch/>
                  </pic:blipFill>
                  <pic:spPr bwMode="auto">
                    <a:xfrm>
                      <a:off x="0" y="0"/>
                      <a:ext cx="3536315" cy="381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Hit Ctrl+P</w:t>
      </w:r>
    </w:p>
    <w:p w:rsidR="00E83A84" w:rsidRDefault="00E83A84" w:rsidP="00E83A84">
      <w:pPr>
        <w:pStyle w:val="ListParagraph"/>
        <w:numPr>
          <w:ilvl w:val="0"/>
          <w:numId w:val="35"/>
        </w:numPr>
        <w:spacing w:after="0" w:line="240" w:lineRule="auto"/>
      </w:pPr>
      <w:r>
        <w:t>A Plot window will pop up, as shown to the right.</w:t>
      </w:r>
    </w:p>
    <w:p w:rsidR="00E83A84" w:rsidRDefault="0035570E" w:rsidP="00E83A84">
      <w:pPr>
        <w:pStyle w:val="ListParagraph"/>
        <w:numPr>
          <w:ilvl w:val="0"/>
          <w:numId w:val="35"/>
        </w:numPr>
        <w:spacing w:after="0" w:line="240" w:lineRule="auto"/>
      </w:pPr>
      <w:r>
        <w:rPr>
          <w:noProof/>
        </w:rPr>
        <w:pict>
          <v:shape id="_x0000_s1083" type="#_x0000_t32" style="position:absolute;left:0;text-align:left;margin-left:162pt;margin-top:30.7pt;width:78.75pt;height:13.5pt;flip:y;z-index:251714560" o:connectortype="straight" strokecolor="red" strokeweight="1.5pt"/>
        </w:pict>
      </w:r>
      <w:r w:rsidR="00E83A84">
        <w:t>Under Printer/Plotter, Choose the name of the printer you will be printing to. If you are in the computer lab in More Hall, choose “CIVIL_ENGINEERING_1_SIDED”</w:t>
      </w:r>
    </w:p>
    <w:p w:rsidR="00E83A84" w:rsidRDefault="0035570E" w:rsidP="00E83A84">
      <w:pPr>
        <w:pStyle w:val="ListParagraph"/>
        <w:numPr>
          <w:ilvl w:val="0"/>
          <w:numId w:val="35"/>
        </w:numPr>
        <w:spacing w:after="0" w:line="240" w:lineRule="auto"/>
      </w:pPr>
      <w:r>
        <w:rPr>
          <w:noProof/>
        </w:rPr>
        <w:pict>
          <v:shape id="_x0000_s1082" type="#_x0000_t32" style="position:absolute;left:0;text-align:left;margin-left:169.5pt;margin-top:32.8pt;width:42.75pt;height:24.75pt;flip:y;z-index:251713536" o:connectortype="straight" strokecolor="red" strokeweight="1.5pt"/>
        </w:pict>
      </w:r>
      <w:r>
        <w:rPr>
          <w:noProof/>
        </w:rPr>
        <w:pict>
          <v:shape id="_x0000_s1081" type="#_x0000_t32" style="position:absolute;left:0;text-align:left;margin-left:174.75pt;margin-top:21.55pt;width:37.5pt;height:11.25pt;z-index:251712512" o:connectortype="straight" strokecolor="red" strokeweight="1.5pt"/>
        </w:pict>
      </w:r>
      <w:r w:rsidR="00E83A84">
        <w:t>If you are printing to an 8.5” by 11”, under paper size, choose Letter.</w:t>
      </w:r>
    </w:p>
    <w:p w:rsidR="00E83A84" w:rsidRDefault="006966E0" w:rsidP="00E83A84">
      <w:pPr>
        <w:pStyle w:val="ListParagraph"/>
        <w:numPr>
          <w:ilvl w:val="0"/>
          <w:numId w:val="35"/>
        </w:numPr>
        <w:spacing w:after="0" w:line="240" w:lineRule="auto"/>
      </w:pPr>
      <w:r>
        <w:rPr>
          <w:noProof/>
        </w:rPr>
        <w:pict>
          <v:shape id="_x0000_s1080" type="#_x0000_t32" style="position:absolute;left:0;text-align:left;margin-left:187.5pt;margin-top:37.65pt;width:24.75pt;height:6pt;flip:y;z-index:251711488" o:connectortype="straight" strokecolor="red" strokeweight="1.5pt"/>
        </w:pict>
      </w:r>
      <w:r>
        <w:rPr>
          <w:noProof/>
        </w:rPr>
        <w:pict>
          <v:shape id="_x0000_s1079" type="#_x0000_t32" style="position:absolute;left:0;text-align:left;margin-left:122.25pt;margin-top:27.9pt;width:236.25pt;height:49.5pt;flip:y;z-index:251710464" o:connectortype="straight" strokecolor="red" strokeweight="1.5pt"/>
        </w:pict>
      </w:r>
      <w:r w:rsidR="00E83A84">
        <w:t>If you are printing to a</w:t>
      </w:r>
      <w:r>
        <w:t>n</w:t>
      </w:r>
      <w:r w:rsidR="00E83A84">
        <w:t xml:space="preserve"> 11” by 17”, under paper size, choose Tabloid.</w:t>
      </w:r>
    </w:p>
    <w:p w:rsidR="00E83A84" w:rsidRDefault="000A4FEB" w:rsidP="00E83A84">
      <w:pPr>
        <w:pStyle w:val="ListParagraph"/>
        <w:numPr>
          <w:ilvl w:val="0"/>
          <w:numId w:val="35"/>
        </w:numPr>
        <w:spacing w:after="0" w:line="240" w:lineRule="auto"/>
      </w:pPr>
      <w:r>
        <w:t>Choose “Extents” for the What to plot option</w:t>
      </w:r>
    </w:p>
    <w:p w:rsidR="000A4FEB" w:rsidRDefault="000A4FEB" w:rsidP="000A4FEB">
      <w:pPr>
        <w:pStyle w:val="ListParagraph"/>
        <w:numPr>
          <w:ilvl w:val="0"/>
          <w:numId w:val="35"/>
        </w:numPr>
        <w:spacing w:after="0" w:line="240" w:lineRule="auto"/>
      </w:pPr>
      <w:r>
        <w:t>Check Fit to Paper</w:t>
      </w:r>
    </w:p>
    <w:p w:rsidR="000A4FEB" w:rsidRDefault="000A4FEB" w:rsidP="000A4FEB">
      <w:pPr>
        <w:pStyle w:val="ListParagraph"/>
        <w:numPr>
          <w:ilvl w:val="0"/>
          <w:numId w:val="35"/>
        </w:numPr>
        <w:spacing w:after="0" w:line="240" w:lineRule="auto"/>
      </w:pPr>
      <w:r>
        <w:t xml:space="preserve">Click OK. </w:t>
      </w:r>
    </w:p>
    <w:p w:rsidR="00E83A84" w:rsidRDefault="00E83A84" w:rsidP="00E83A84">
      <w:pPr>
        <w:spacing w:after="0" w:line="240" w:lineRule="auto"/>
      </w:pPr>
    </w:p>
    <w:p w:rsidR="00FC21BB" w:rsidRDefault="00FC21BB" w:rsidP="00333619">
      <w:pPr>
        <w:spacing w:after="0" w:line="240" w:lineRule="auto"/>
      </w:pPr>
    </w:p>
    <w:p w:rsidR="00FC21BB" w:rsidRDefault="00FC21BB" w:rsidP="00333619">
      <w:pPr>
        <w:spacing w:after="0" w:line="240" w:lineRule="auto"/>
      </w:pPr>
    </w:p>
    <w:p w:rsidR="00FC21BB" w:rsidRPr="00837DAD" w:rsidRDefault="00FC21BB" w:rsidP="00333619">
      <w:pPr>
        <w:spacing w:after="0" w:line="240" w:lineRule="auto"/>
      </w:pPr>
      <w:bookmarkStart w:id="0" w:name="_GoBack"/>
      <w:bookmarkEnd w:id="0"/>
    </w:p>
    <w:sectPr w:rsidR="00FC21BB" w:rsidRPr="00837DAD" w:rsidSect="00920C0D">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A0E" w:rsidRDefault="00414A0E" w:rsidP="00A678B6">
      <w:pPr>
        <w:spacing w:after="0" w:line="240" w:lineRule="auto"/>
      </w:pPr>
      <w:r>
        <w:separator/>
      </w:r>
    </w:p>
  </w:endnote>
  <w:endnote w:type="continuationSeparator" w:id="0">
    <w:p w:rsidR="00414A0E" w:rsidRDefault="00414A0E" w:rsidP="00A67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A0E" w:rsidRDefault="00414A0E" w:rsidP="00A678B6">
      <w:pPr>
        <w:spacing w:after="0" w:line="240" w:lineRule="auto"/>
      </w:pPr>
      <w:r>
        <w:separator/>
      </w:r>
    </w:p>
  </w:footnote>
  <w:footnote w:type="continuationSeparator" w:id="0">
    <w:p w:rsidR="00414A0E" w:rsidRDefault="00414A0E" w:rsidP="00A67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8B6" w:rsidRDefault="00A678B6">
    <w:pPr>
      <w:pStyle w:val="Header"/>
    </w:pPr>
    <w:r>
      <w:t>CEE 317 GeoSurveying</w:t>
    </w:r>
  </w:p>
  <w:p w:rsidR="00A678B6" w:rsidRDefault="00A678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BAF"/>
    <w:multiLevelType w:val="hybridMultilevel"/>
    <w:tmpl w:val="0EE0F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509C0"/>
    <w:multiLevelType w:val="hybridMultilevel"/>
    <w:tmpl w:val="7C60F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62F8C"/>
    <w:multiLevelType w:val="hybridMultilevel"/>
    <w:tmpl w:val="7F4A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B1A1E"/>
    <w:multiLevelType w:val="hybridMultilevel"/>
    <w:tmpl w:val="282A18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05378"/>
    <w:multiLevelType w:val="hybridMultilevel"/>
    <w:tmpl w:val="C474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FB73F2"/>
    <w:multiLevelType w:val="hybridMultilevel"/>
    <w:tmpl w:val="BEE2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D0870"/>
    <w:multiLevelType w:val="hybridMultilevel"/>
    <w:tmpl w:val="E0CCB61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nsid w:val="0F753CA5"/>
    <w:multiLevelType w:val="hybridMultilevel"/>
    <w:tmpl w:val="8C52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A312B3"/>
    <w:multiLevelType w:val="hybridMultilevel"/>
    <w:tmpl w:val="C9BE1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AB3AC6"/>
    <w:multiLevelType w:val="hybridMultilevel"/>
    <w:tmpl w:val="094AC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C16B1B"/>
    <w:multiLevelType w:val="hybridMultilevel"/>
    <w:tmpl w:val="665EA66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1">
    <w:nsid w:val="17FC502D"/>
    <w:multiLevelType w:val="hybridMultilevel"/>
    <w:tmpl w:val="29447ECC"/>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12">
    <w:nsid w:val="18A23DF1"/>
    <w:multiLevelType w:val="hybridMultilevel"/>
    <w:tmpl w:val="33469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CE7413"/>
    <w:multiLevelType w:val="hybridMultilevel"/>
    <w:tmpl w:val="B5FE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FA55DC"/>
    <w:multiLevelType w:val="hybridMultilevel"/>
    <w:tmpl w:val="82B2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0F556C"/>
    <w:multiLevelType w:val="hybridMultilevel"/>
    <w:tmpl w:val="C284D8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1F5957D1"/>
    <w:multiLevelType w:val="hybridMultilevel"/>
    <w:tmpl w:val="8AD4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8431C2"/>
    <w:multiLevelType w:val="hybridMultilevel"/>
    <w:tmpl w:val="332C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B014BB"/>
    <w:multiLevelType w:val="hybridMultilevel"/>
    <w:tmpl w:val="F0E62B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31F33B6"/>
    <w:multiLevelType w:val="hybridMultilevel"/>
    <w:tmpl w:val="F84E4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676CD0"/>
    <w:multiLevelType w:val="hybridMultilevel"/>
    <w:tmpl w:val="8568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E63738"/>
    <w:multiLevelType w:val="hybridMultilevel"/>
    <w:tmpl w:val="17DC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F72636"/>
    <w:multiLevelType w:val="hybridMultilevel"/>
    <w:tmpl w:val="30F8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E03F17"/>
    <w:multiLevelType w:val="hybridMultilevel"/>
    <w:tmpl w:val="3C28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F50870"/>
    <w:multiLevelType w:val="hybridMultilevel"/>
    <w:tmpl w:val="C4F44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41548A"/>
    <w:multiLevelType w:val="hybridMultilevel"/>
    <w:tmpl w:val="1176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22F30"/>
    <w:multiLevelType w:val="hybridMultilevel"/>
    <w:tmpl w:val="0FD24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C705E3"/>
    <w:multiLevelType w:val="hybridMultilevel"/>
    <w:tmpl w:val="0FDC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222448"/>
    <w:multiLevelType w:val="hybridMultilevel"/>
    <w:tmpl w:val="33FCD21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nsid w:val="66ED5262"/>
    <w:multiLevelType w:val="hybridMultilevel"/>
    <w:tmpl w:val="5C246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7445E5"/>
    <w:multiLevelType w:val="hybridMultilevel"/>
    <w:tmpl w:val="BB0C2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FF1707"/>
    <w:multiLevelType w:val="hybridMultilevel"/>
    <w:tmpl w:val="27E87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AFB5D86"/>
    <w:multiLevelType w:val="hybridMultilevel"/>
    <w:tmpl w:val="6658C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3C1288"/>
    <w:multiLevelType w:val="hybridMultilevel"/>
    <w:tmpl w:val="33A4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70047A"/>
    <w:multiLevelType w:val="hybridMultilevel"/>
    <w:tmpl w:val="EDAC6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6"/>
  </w:num>
  <w:num w:numId="3">
    <w:abstractNumId w:val="28"/>
  </w:num>
  <w:num w:numId="4">
    <w:abstractNumId w:val="10"/>
  </w:num>
  <w:num w:numId="5">
    <w:abstractNumId w:val="11"/>
  </w:num>
  <w:num w:numId="6">
    <w:abstractNumId w:val="31"/>
  </w:num>
  <w:num w:numId="7">
    <w:abstractNumId w:val="9"/>
  </w:num>
  <w:num w:numId="8">
    <w:abstractNumId w:val="2"/>
  </w:num>
  <w:num w:numId="9">
    <w:abstractNumId w:val="7"/>
  </w:num>
  <w:num w:numId="10">
    <w:abstractNumId w:val="27"/>
  </w:num>
  <w:num w:numId="11">
    <w:abstractNumId w:val="23"/>
  </w:num>
  <w:num w:numId="12">
    <w:abstractNumId w:val="21"/>
  </w:num>
  <w:num w:numId="13">
    <w:abstractNumId w:val="19"/>
  </w:num>
  <w:num w:numId="14">
    <w:abstractNumId w:val="33"/>
  </w:num>
  <w:num w:numId="15">
    <w:abstractNumId w:val="24"/>
  </w:num>
  <w:num w:numId="16">
    <w:abstractNumId w:val="16"/>
  </w:num>
  <w:num w:numId="17">
    <w:abstractNumId w:val="29"/>
  </w:num>
  <w:num w:numId="18">
    <w:abstractNumId w:val="0"/>
  </w:num>
  <w:num w:numId="19">
    <w:abstractNumId w:val="17"/>
  </w:num>
  <w:num w:numId="20">
    <w:abstractNumId w:val="13"/>
  </w:num>
  <w:num w:numId="21">
    <w:abstractNumId w:val="22"/>
  </w:num>
  <w:num w:numId="22">
    <w:abstractNumId w:val="20"/>
  </w:num>
  <w:num w:numId="23">
    <w:abstractNumId w:val="5"/>
  </w:num>
  <w:num w:numId="24">
    <w:abstractNumId w:val="15"/>
  </w:num>
  <w:num w:numId="25">
    <w:abstractNumId w:val="4"/>
  </w:num>
  <w:num w:numId="26">
    <w:abstractNumId w:val="1"/>
  </w:num>
  <w:num w:numId="27">
    <w:abstractNumId w:val="26"/>
  </w:num>
  <w:num w:numId="28">
    <w:abstractNumId w:val="32"/>
  </w:num>
  <w:num w:numId="29">
    <w:abstractNumId w:val="34"/>
  </w:num>
  <w:num w:numId="30">
    <w:abstractNumId w:val="3"/>
  </w:num>
  <w:num w:numId="31">
    <w:abstractNumId w:val="25"/>
  </w:num>
  <w:num w:numId="32">
    <w:abstractNumId w:val="8"/>
  </w:num>
  <w:num w:numId="33">
    <w:abstractNumId w:val="12"/>
  </w:num>
  <w:num w:numId="34">
    <w:abstractNumId w:val="18"/>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71C72"/>
    <w:rsid w:val="00015F47"/>
    <w:rsid w:val="00021726"/>
    <w:rsid w:val="00021E5E"/>
    <w:rsid w:val="000417B2"/>
    <w:rsid w:val="000A4FEB"/>
    <w:rsid w:val="000D7A72"/>
    <w:rsid w:val="00151E3C"/>
    <w:rsid w:val="001775D2"/>
    <w:rsid w:val="001B1135"/>
    <w:rsid w:val="002230B4"/>
    <w:rsid w:val="00333619"/>
    <w:rsid w:val="0035570E"/>
    <w:rsid w:val="0036549A"/>
    <w:rsid w:val="003A103B"/>
    <w:rsid w:val="00414A0E"/>
    <w:rsid w:val="00414D99"/>
    <w:rsid w:val="004177C3"/>
    <w:rsid w:val="004825C8"/>
    <w:rsid w:val="004B2EFE"/>
    <w:rsid w:val="00532C99"/>
    <w:rsid w:val="00535CD4"/>
    <w:rsid w:val="005640F8"/>
    <w:rsid w:val="00567BB6"/>
    <w:rsid w:val="00574AF6"/>
    <w:rsid w:val="005871D2"/>
    <w:rsid w:val="005954C0"/>
    <w:rsid w:val="0061312D"/>
    <w:rsid w:val="00671C72"/>
    <w:rsid w:val="00693DA6"/>
    <w:rsid w:val="006966E0"/>
    <w:rsid w:val="007854D9"/>
    <w:rsid w:val="007875B4"/>
    <w:rsid w:val="007F4685"/>
    <w:rsid w:val="007F6E47"/>
    <w:rsid w:val="0083329A"/>
    <w:rsid w:val="00837DAD"/>
    <w:rsid w:val="00847871"/>
    <w:rsid w:val="00852C2B"/>
    <w:rsid w:val="008B2A85"/>
    <w:rsid w:val="009035B7"/>
    <w:rsid w:val="00920C0D"/>
    <w:rsid w:val="00954DA6"/>
    <w:rsid w:val="00984061"/>
    <w:rsid w:val="009A65F7"/>
    <w:rsid w:val="009B7603"/>
    <w:rsid w:val="009F634D"/>
    <w:rsid w:val="00A1317F"/>
    <w:rsid w:val="00A135C1"/>
    <w:rsid w:val="00A678B6"/>
    <w:rsid w:val="00A83044"/>
    <w:rsid w:val="00AB62D7"/>
    <w:rsid w:val="00AF3A28"/>
    <w:rsid w:val="00B12770"/>
    <w:rsid w:val="00B47652"/>
    <w:rsid w:val="00BA1B62"/>
    <w:rsid w:val="00BA7C5A"/>
    <w:rsid w:val="00BC3CE0"/>
    <w:rsid w:val="00BF0EFF"/>
    <w:rsid w:val="00BF33A6"/>
    <w:rsid w:val="00CA185B"/>
    <w:rsid w:val="00CB3DEE"/>
    <w:rsid w:val="00CD6D9F"/>
    <w:rsid w:val="00D63F5B"/>
    <w:rsid w:val="00DC0469"/>
    <w:rsid w:val="00DC5D3F"/>
    <w:rsid w:val="00E73741"/>
    <w:rsid w:val="00E83A84"/>
    <w:rsid w:val="00E919CB"/>
    <w:rsid w:val="00ED46A5"/>
    <w:rsid w:val="00ED726F"/>
    <w:rsid w:val="00EE0AE3"/>
    <w:rsid w:val="00F631CB"/>
    <w:rsid w:val="00F76534"/>
    <w:rsid w:val="00FA3A56"/>
    <w:rsid w:val="00FB456C"/>
    <w:rsid w:val="00FC21BB"/>
    <w:rsid w:val="00FE6FB4"/>
    <w:rsid w:val="00FF2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rules v:ext="edit">
        <o:r id="V:Rule1" type="connector" idref="#_x0000_s1029"/>
        <o:r id="V:Rule2" type="connector" idref="#_x0000_s1037"/>
        <o:r id="V:Rule3" type="connector" idref="#_x0000_s1040"/>
        <o:r id="V:Rule4" type="connector" idref="#_x0000_s1041"/>
        <o:r id="V:Rule5" type="connector" idref="#_x0000_s1044"/>
        <o:r id="V:Rule6" type="connector" idref="#_x0000_s1047"/>
        <o:r id="V:Rule7" type="connector" idref="#_x0000_s1048"/>
        <o:r id="V:Rule8" type="connector" idref="#_x0000_s1052"/>
        <o:r id="V:Rule9" type="connector" idref="#_x0000_s1058"/>
        <o:r id="V:Rule10" type="connector" idref="#_x0000_s1059"/>
        <o:r id="V:Rule11" type="connector" idref="#_x0000_s1060"/>
        <o:r id="V:Rule12" type="connector" idref="#_x0000_s1067"/>
        <o:r id="V:Rule13" type="arc" idref="#_x0000_s1068"/>
        <o:r id="V:Rule14" type="connector" idref="#_x0000_s1079"/>
        <o:r id="V:Rule15" type="connector" idref="#_x0000_s1080"/>
        <o:r id="V:Rule16" type="connector" idref="#_x0000_s1081"/>
        <o:r id="V:Rule17" type="connector" idref="#_x0000_s1082"/>
        <o:r id="V:Rule18" type="connector" idref="#_x0000_s10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C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8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8B6"/>
  </w:style>
  <w:style w:type="paragraph" w:styleId="Footer">
    <w:name w:val="footer"/>
    <w:basedOn w:val="Normal"/>
    <w:link w:val="FooterChar"/>
    <w:uiPriority w:val="99"/>
    <w:unhideWhenUsed/>
    <w:rsid w:val="00A678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8B6"/>
  </w:style>
  <w:style w:type="paragraph" w:styleId="BalloonText">
    <w:name w:val="Balloon Text"/>
    <w:basedOn w:val="Normal"/>
    <w:link w:val="BalloonTextChar"/>
    <w:uiPriority w:val="99"/>
    <w:semiHidden/>
    <w:unhideWhenUsed/>
    <w:rsid w:val="00A67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8B6"/>
    <w:rPr>
      <w:rFonts w:ascii="Tahoma" w:hAnsi="Tahoma" w:cs="Tahoma"/>
      <w:sz w:val="16"/>
      <w:szCs w:val="16"/>
    </w:rPr>
  </w:style>
  <w:style w:type="paragraph" w:styleId="ListParagraph">
    <w:name w:val="List Paragraph"/>
    <w:basedOn w:val="Normal"/>
    <w:uiPriority w:val="34"/>
    <w:qFormat/>
    <w:rsid w:val="0084787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8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8B6"/>
  </w:style>
  <w:style w:type="paragraph" w:styleId="Footer">
    <w:name w:val="footer"/>
    <w:basedOn w:val="Normal"/>
    <w:link w:val="FooterChar"/>
    <w:uiPriority w:val="99"/>
    <w:unhideWhenUsed/>
    <w:rsid w:val="00A678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8B6"/>
  </w:style>
  <w:style w:type="paragraph" w:styleId="BalloonText">
    <w:name w:val="Balloon Text"/>
    <w:basedOn w:val="Normal"/>
    <w:link w:val="BalloonTextChar"/>
    <w:uiPriority w:val="99"/>
    <w:semiHidden/>
    <w:unhideWhenUsed/>
    <w:rsid w:val="00A67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504</TotalTime>
  <Pages>12</Pages>
  <Words>1715</Words>
  <Characters>9777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38</cp:revision>
  <dcterms:created xsi:type="dcterms:W3CDTF">2012-09-17T19:27:00Z</dcterms:created>
  <dcterms:modified xsi:type="dcterms:W3CDTF">2012-09-19T03:37:00Z</dcterms:modified>
</cp:coreProperties>
</file>