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74" w:rsidRDefault="003B7274"/>
    <w:p w:rsidR="00B44176" w:rsidRPr="00B44176" w:rsidRDefault="00B44176" w:rsidP="00B44176">
      <w:pPr>
        <w:shd w:val="clear" w:color="auto" w:fill="F8FCFF"/>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B44176">
        <w:rPr>
          <w:rFonts w:ascii="Times New Roman" w:eastAsia="Times New Roman" w:hAnsi="Times New Roman" w:cs="Times New Roman"/>
          <w:b/>
          <w:bCs/>
          <w:kern w:val="36"/>
          <w:sz w:val="48"/>
          <w:szCs w:val="48"/>
          <w:lang/>
        </w:rPr>
        <w:t>Fundamentals of Transportation/Horizontal Curves</w:t>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From </w:t>
      </w:r>
      <w:proofErr w:type="spellStart"/>
      <w:r w:rsidRPr="00B44176">
        <w:rPr>
          <w:rFonts w:ascii="Times New Roman" w:eastAsia="Times New Roman" w:hAnsi="Times New Roman" w:cs="Times New Roman"/>
          <w:sz w:val="24"/>
          <w:szCs w:val="24"/>
          <w:lang/>
        </w:rPr>
        <w:t>Wikibooks</w:t>
      </w:r>
      <w:proofErr w:type="spellEnd"/>
      <w:r w:rsidRPr="00B44176">
        <w:rPr>
          <w:rFonts w:ascii="Times New Roman" w:eastAsia="Times New Roman" w:hAnsi="Times New Roman" w:cs="Times New Roman"/>
          <w:sz w:val="24"/>
          <w:szCs w:val="24"/>
          <w:lang/>
        </w:rPr>
        <w:t>, the open-content textbooks collection</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&lt; </w:t>
      </w:r>
      <w:hyperlink r:id="rId5" w:tooltip="Fundamentals of Transportation" w:history="1">
        <w:r w:rsidRPr="00B44176">
          <w:rPr>
            <w:rFonts w:ascii="Times New Roman" w:eastAsia="Times New Roman" w:hAnsi="Times New Roman" w:cs="Times New Roman"/>
            <w:color w:val="0000FF"/>
            <w:sz w:val="24"/>
            <w:szCs w:val="24"/>
            <w:u w:val="single"/>
            <w:lang/>
          </w:rPr>
          <w:t>Fundamentals of Transportation</w:t>
        </w:r>
      </w:hyperlink>
      <w:r w:rsidRPr="00B44176">
        <w:rPr>
          <w:rFonts w:ascii="Times New Roman" w:eastAsia="Times New Roman" w:hAnsi="Times New Roman" w:cs="Times New Roman"/>
          <w:sz w:val="24"/>
          <w:szCs w:val="24"/>
          <w:lang/>
        </w:rPr>
        <w:t xml:space="preserve"> </w:t>
      </w:r>
    </w:p>
    <w:p w:rsidR="00B44176" w:rsidRPr="00B44176" w:rsidRDefault="00B44176" w:rsidP="00B44176">
      <w:pPr>
        <w:shd w:val="clear" w:color="auto" w:fill="F9F9F9"/>
        <w:spacing w:after="0" w:line="360" w:lineRule="atLeast"/>
        <w:jc w:val="center"/>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There are no reviewed revisions of this page, so it may </w:t>
      </w:r>
      <w:r w:rsidRPr="00B44176">
        <w:rPr>
          <w:rFonts w:ascii="Times New Roman" w:eastAsia="Times New Roman" w:hAnsi="Times New Roman" w:cs="Times New Roman"/>
          <w:b/>
          <w:bCs/>
          <w:sz w:val="24"/>
          <w:szCs w:val="24"/>
          <w:lang/>
        </w:rPr>
        <w:t>not</w:t>
      </w:r>
      <w:r w:rsidRPr="00B44176">
        <w:rPr>
          <w:rFonts w:ascii="Times New Roman" w:eastAsia="Times New Roman" w:hAnsi="Times New Roman" w:cs="Times New Roman"/>
          <w:sz w:val="24"/>
          <w:szCs w:val="24"/>
          <w:lang/>
        </w:rPr>
        <w:t xml:space="preserve"> have been </w:t>
      </w:r>
      <w:hyperlink r:id="rId6" w:tooltip="Help:Page validation" w:history="1">
        <w:r w:rsidRPr="00B44176">
          <w:rPr>
            <w:rFonts w:ascii="Times New Roman" w:eastAsia="Times New Roman" w:hAnsi="Times New Roman" w:cs="Times New Roman"/>
            <w:color w:val="0000FF"/>
            <w:sz w:val="24"/>
            <w:szCs w:val="24"/>
            <w:u w:val="single"/>
            <w:lang/>
          </w:rPr>
          <w:t>checked</w:t>
        </w:r>
      </w:hyperlink>
      <w:r w:rsidRPr="00B44176">
        <w:rPr>
          <w:rFonts w:ascii="Times New Roman" w:eastAsia="Times New Roman" w:hAnsi="Times New Roman" w:cs="Times New Roman"/>
          <w:sz w:val="24"/>
          <w:szCs w:val="24"/>
          <w:lang/>
        </w:rPr>
        <w:t xml:space="preserve"> for quality.</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Jump to: </w:t>
      </w:r>
      <w:hyperlink r:id="rId7" w:anchor="column-one" w:history="1">
        <w:r w:rsidRPr="00B44176">
          <w:rPr>
            <w:rFonts w:ascii="Times New Roman" w:eastAsia="Times New Roman" w:hAnsi="Times New Roman" w:cs="Times New Roman"/>
            <w:color w:val="0000FF"/>
            <w:sz w:val="24"/>
            <w:szCs w:val="24"/>
            <w:u w:val="single"/>
            <w:lang/>
          </w:rPr>
          <w:t>navigation</w:t>
        </w:r>
      </w:hyperlink>
      <w:r w:rsidRPr="00B44176">
        <w:rPr>
          <w:rFonts w:ascii="Times New Roman" w:eastAsia="Times New Roman" w:hAnsi="Times New Roman" w:cs="Times New Roman"/>
          <w:sz w:val="24"/>
          <w:szCs w:val="24"/>
          <w:lang/>
        </w:rPr>
        <w:t xml:space="preserve">, </w:t>
      </w:r>
      <w:hyperlink r:id="rId8" w:anchor="searchInput" w:history="1">
        <w:r w:rsidRPr="00B44176">
          <w:rPr>
            <w:rFonts w:ascii="Times New Roman" w:eastAsia="Times New Roman" w:hAnsi="Times New Roman" w:cs="Times New Roman"/>
            <w:color w:val="0000FF"/>
            <w:sz w:val="24"/>
            <w:szCs w:val="24"/>
            <w:u w:val="single"/>
            <w:lang/>
          </w:rPr>
          <w:t>search</w:t>
        </w:r>
      </w:hyperlink>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Horizontal Curves</w:t>
      </w:r>
      <w:r w:rsidRPr="00B44176">
        <w:rPr>
          <w:rFonts w:ascii="Times New Roman" w:eastAsia="Times New Roman" w:hAnsi="Times New Roman" w:cs="Times New Roman"/>
          <w:sz w:val="24"/>
          <w:szCs w:val="24"/>
          <w:lang/>
        </w:rPr>
        <w:t xml:space="preserve"> are one of the two important transition elements in geometric design for highways. A horizontal curve provides a transition between two tangent strips of roadway, allowing a vehicle to negotiate a turn at a gradual rate rather than a sharp cut. The design of the curve is dependent on the intended design speed for the roadway, as well as other factors including drainage and friction. These curves are semicircles as to provide the driver with a constant turning rate with radii determined by the laws of physics surrounding centripetal force.</w:t>
      </w:r>
    </w:p>
    <w:tbl>
      <w:tblPr>
        <w:tblW w:w="0" w:type="auto"/>
        <w:tblCellSpacing w:w="15" w:type="dxa"/>
        <w:tblCellMar>
          <w:top w:w="15" w:type="dxa"/>
          <w:left w:w="15" w:type="dxa"/>
          <w:bottom w:w="15" w:type="dxa"/>
          <w:right w:w="15" w:type="dxa"/>
        </w:tblCellMar>
        <w:tblLook w:val="04A0"/>
      </w:tblPr>
      <w:tblGrid>
        <w:gridCol w:w="6464"/>
      </w:tblGrid>
      <w:tr w:rsidR="00B44176" w:rsidRPr="00B44176" w:rsidTr="00B44176">
        <w:trPr>
          <w:tblCellSpacing w:w="15" w:type="dxa"/>
        </w:trPr>
        <w:tc>
          <w:tcPr>
            <w:tcW w:w="0" w:type="auto"/>
            <w:vAlign w:val="center"/>
            <w:hideMark/>
          </w:tcPr>
          <w:p w:rsidR="00B44176" w:rsidRPr="00B44176" w:rsidRDefault="00B44176" w:rsidP="00B44176">
            <w:pPr>
              <w:spacing w:before="100" w:beforeAutospacing="1" w:after="100" w:afterAutospacing="1" w:line="240" w:lineRule="auto"/>
              <w:outlineLvl w:val="1"/>
              <w:rPr>
                <w:rFonts w:ascii="Times New Roman" w:eastAsia="Times New Roman" w:hAnsi="Times New Roman" w:cs="Times New Roman"/>
                <w:b/>
                <w:bCs/>
                <w:sz w:val="36"/>
                <w:szCs w:val="36"/>
              </w:rPr>
            </w:pPr>
            <w:r w:rsidRPr="00B44176">
              <w:rPr>
                <w:rFonts w:ascii="Times New Roman" w:eastAsia="Times New Roman" w:hAnsi="Times New Roman" w:cs="Times New Roman"/>
                <w:b/>
                <w:bCs/>
                <w:sz w:val="36"/>
                <w:szCs w:val="36"/>
              </w:rPr>
              <w:t>Contents</w:t>
            </w:r>
          </w:p>
          <w:p w:rsidR="00B44176" w:rsidRPr="00B44176" w:rsidRDefault="00B44176" w:rsidP="00B44176">
            <w:pPr>
              <w:spacing w:after="0" w:line="240" w:lineRule="auto"/>
              <w:rPr>
                <w:rFonts w:ascii="Times New Roman" w:eastAsia="Times New Roman" w:hAnsi="Times New Roman" w:cs="Times New Roman"/>
                <w:sz w:val="24"/>
                <w:szCs w:val="24"/>
              </w:rPr>
            </w:pPr>
            <w:r w:rsidRPr="00B44176">
              <w:rPr>
                <w:rFonts w:ascii="Times New Roman" w:eastAsia="Times New Roman" w:hAnsi="Times New Roman" w:cs="Times New Roman"/>
                <w:sz w:val="24"/>
                <w:szCs w:val="24"/>
              </w:rPr>
              <w:t>[</w:t>
            </w:r>
            <w:hyperlink r:id="rId9" w:history="1">
              <w:r w:rsidRPr="00B44176">
                <w:rPr>
                  <w:rFonts w:ascii="Times New Roman" w:eastAsia="Times New Roman" w:hAnsi="Times New Roman" w:cs="Times New Roman"/>
                  <w:color w:val="0000FF"/>
                  <w:sz w:val="24"/>
                  <w:szCs w:val="24"/>
                  <w:u w:val="single"/>
                </w:rPr>
                <w:t>hide</w:t>
              </w:r>
            </w:hyperlink>
            <w:r w:rsidRPr="00B44176">
              <w:rPr>
                <w:rFonts w:ascii="Times New Roman" w:eastAsia="Times New Roman" w:hAnsi="Times New Roman" w:cs="Times New Roman"/>
                <w:sz w:val="24"/>
                <w:szCs w:val="24"/>
              </w:rPr>
              <w:t>]</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Fundamental_Horizontal_Curve_Properties" w:history="1">
              <w:r w:rsidRPr="00B44176">
                <w:rPr>
                  <w:rFonts w:ascii="Times New Roman" w:eastAsia="Times New Roman" w:hAnsi="Times New Roman" w:cs="Times New Roman"/>
                  <w:color w:val="0000FF"/>
                  <w:sz w:val="24"/>
                  <w:szCs w:val="24"/>
                  <w:u w:val="single"/>
                </w:rPr>
                <w:t>1 Fundamental Horizontal Curve Properties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anchor="Physics_Properties" w:history="1">
              <w:r w:rsidRPr="00B44176">
                <w:rPr>
                  <w:rFonts w:ascii="Times New Roman" w:eastAsia="Times New Roman" w:hAnsi="Times New Roman" w:cs="Times New Roman"/>
                  <w:color w:val="0000FF"/>
                  <w:sz w:val="24"/>
                  <w:szCs w:val="24"/>
                  <w:u w:val="single"/>
                </w:rPr>
                <w:t>1.1 Physics Properties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Geometric_Properties" w:history="1">
              <w:r w:rsidRPr="00B44176">
                <w:rPr>
                  <w:rFonts w:ascii="Times New Roman" w:eastAsia="Times New Roman" w:hAnsi="Times New Roman" w:cs="Times New Roman"/>
                  <w:color w:val="0000FF"/>
                  <w:sz w:val="24"/>
                  <w:szCs w:val="24"/>
                  <w:u w:val="single"/>
                </w:rPr>
                <w:t>1.2 Geometric Properties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Sight_Distance_Properties" w:history="1">
              <w:r w:rsidRPr="00B44176">
                <w:rPr>
                  <w:rFonts w:ascii="Times New Roman" w:eastAsia="Times New Roman" w:hAnsi="Times New Roman" w:cs="Times New Roman"/>
                  <w:color w:val="0000FF"/>
                  <w:sz w:val="24"/>
                  <w:szCs w:val="24"/>
                  <w:u w:val="single"/>
                </w:rPr>
                <w:t>1.3 Sight Distance Properties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Examples" w:history="1">
              <w:r w:rsidRPr="00B44176">
                <w:rPr>
                  <w:rFonts w:ascii="Times New Roman" w:eastAsia="Times New Roman" w:hAnsi="Times New Roman" w:cs="Times New Roman"/>
                  <w:color w:val="0000FF"/>
                  <w:sz w:val="24"/>
                  <w:szCs w:val="24"/>
                  <w:u w:val="single"/>
                </w:rPr>
                <w:t>2 Examples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Example_1:_Curve_Radius" w:history="1">
              <w:r w:rsidRPr="00B44176">
                <w:rPr>
                  <w:rFonts w:ascii="Times New Roman" w:eastAsia="Times New Roman" w:hAnsi="Times New Roman" w:cs="Times New Roman"/>
                  <w:color w:val="0000FF"/>
                  <w:sz w:val="24"/>
                  <w:szCs w:val="24"/>
                  <w:u w:val="single"/>
                </w:rPr>
                <w:t>2.1 Example 1: Curve Radius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Example_2:_Determining_Stationing" w:history="1">
              <w:r w:rsidRPr="00B44176">
                <w:rPr>
                  <w:rFonts w:ascii="Times New Roman" w:eastAsia="Times New Roman" w:hAnsi="Times New Roman" w:cs="Times New Roman"/>
                  <w:color w:val="0000FF"/>
                  <w:sz w:val="24"/>
                  <w:szCs w:val="24"/>
                  <w:u w:val="single"/>
                </w:rPr>
                <w:t>2.2 Example 2: Determining Stationing</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Example_3:_Stopping_Sight_Distance" w:history="1">
              <w:r w:rsidRPr="00B44176">
                <w:rPr>
                  <w:rFonts w:ascii="Times New Roman" w:eastAsia="Times New Roman" w:hAnsi="Times New Roman" w:cs="Times New Roman"/>
                  <w:color w:val="0000FF"/>
                  <w:sz w:val="24"/>
                  <w:szCs w:val="24"/>
                  <w:u w:val="single"/>
                </w:rPr>
                <w:t>2.3 Example 3: Stopping Sight Distance</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Thought_Question" w:history="1">
              <w:r w:rsidRPr="00B44176">
                <w:rPr>
                  <w:rFonts w:ascii="Times New Roman" w:eastAsia="Times New Roman" w:hAnsi="Times New Roman" w:cs="Times New Roman"/>
                  <w:color w:val="0000FF"/>
                  <w:sz w:val="24"/>
                  <w:szCs w:val="24"/>
                  <w:u w:val="single"/>
                </w:rPr>
                <w:t>3 Thought Question</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Sample_Problem" w:history="1">
              <w:r w:rsidRPr="00B44176">
                <w:rPr>
                  <w:rFonts w:ascii="Times New Roman" w:eastAsia="Times New Roman" w:hAnsi="Times New Roman" w:cs="Times New Roman"/>
                  <w:color w:val="0000FF"/>
                  <w:sz w:val="24"/>
                  <w:szCs w:val="24"/>
                  <w:u w:val="single"/>
                </w:rPr>
                <w:t>4 Sample Problem</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Variables" w:history="1">
              <w:r w:rsidRPr="00B44176">
                <w:rPr>
                  <w:rFonts w:ascii="Times New Roman" w:eastAsia="Times New Roman" w:hAnsi="Times New Roman" w:cs="Times New Roman"/>
                  <w:color w:val="0000FF"/>
                  <w:sz w:val="24"/>
                  <w:szCs w:val="24"/>
                  <w:u w:val="single"/>
                </w:rPr>
                <w:t>5 Variables</w:t>
              </w:r>
            </w:hyperlink>
            <w:r w:rsidRPr="00B44176">
              <w:rPr>
                <w:rFonts w:ascii="Times New Roman" w:eastAsia="Times New Roman" w:hAnsi="Times New Roman" w:cs="Times New Roman"/>
                <w:sz w:val="24"/>
                <w:szCs w:val="24"/>
              </w:rPr>
              <w:t xml:space="preserve"> </w:t>
            </w:r>
          </w:p>
          <w:p w:rsidR="00B44176" w:rsidRPr="00B44176" w:rsidRDefault="00B44176" w:rsidP="00B441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Key_Terms" w:history="1">
              <w:r w:rsidRPr="00B44176">
                <w:rPr>
                  <w:rFonts w:ascii="Times New Roman" w:eastAsia="Times New Roman" w:hAnsi="Times New Roman" w:cs="Times New Roman"/>
                  <w:color w:val="0000FF"/>
                  <w:sz w:val="24"/>
                  <w:szCs w:val="24"/>
                  <w:u w:val="single"/>
                </w:rPr>
                <w:t>6 Key Terms</w:t>
              </w:r>
            </w:hyperlink>
            <w:r w:rsidRPr="00B44176">
              <w:rPr>
                <w:rFonts w:ascii="Times New Roman" w:eastAsia="Times New Roman" w:hAnsi="Times New Roman" w:cs="Times New Roman"/>
                <w:sz w:val="24"/>
                <w:szCs w:val="24"/>
              </w:rPr>
              <w:t xml:space="preserve"> </w:t>
            </w:r>
          </w:p>
        </w:tc>
      </w:tr>
    </w:tbl>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r w:rsidRPr="00B44176">
        <w:rPr>
          <w:rFonts w:ascii="Times New Roman" w:eastAsia="Times New Roman" w:hAnsi="Times New Roman" w:cs="Times New Roman"/>
          <w:b/>
          <w:bCs/>
          <w:sz w:val="36"/>
          <w:szCs w:val="36"/>
          <w:lang/>
        </w:rPr>
        <w:t>Fundamental Horizontal Curve Properties</w:t>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0" w:name="Physics_Properties"/>
      <w:bookmarkEnd w:id="0"/>
      <w:r w:rsidRPr="00B44176">
        <w:rPr>
          <w:rFonts w:ascii="Times New Roman" w:eastAsia="Times New Roman" w:hAnsi="Times New Roman" w:cs="Times New Roman"/>
          <w:b/>
          <w:bCs/>
          <w:sz w:val="27"/>
          <w:szCs w:val="27"/>
          <w:lang/>
        </w:rPr>
        <w:t>Physics Properties</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3333750" cy="2219325"/>
            <wp:effectExtent l="19050" t="0" r="0" b="0"/>
            <wp:docPr id="2" name="Picture 2" descr="http://upload.wikimedia.org/wikipedia/commons/thumb/b/b3/Ring_3_and_E6_Oslo_Quevaal.jpg/350px-Ring_3_and_E6_Oslo_Quevaal.jpg">
              <a:hlinkClick xmlns:a="http://schemas.openxmlformats.org/drawingml/2006/main" r:id="rId22" tooltip="&quot;A Horizontal Curve in Oslo, Norw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3/Ring_3_and_E6_Oslo_Quevaal.jpg/350px-Ring_3_and_E6_Oslo_Quevaal.jpg">
                      <a:hlinkClick r:id="rId22" tooltip="&quot;A Horizontal Curve in Oslo, Norway&quot;"/>
                    </pic:cNvPr>
                    <pic:cNvPicPr>
                      <a:picLocks noChangeAspect="1" noChangeArrowheads="1"/>
                    </pic:cNvPicPr>
                  </pic:nvPicPr>
                  <pic:blipFill>
                    <a:blip r:embed="rId23"/>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3" name="Picture 3" descr="http://en.wikibooks.org/skins-1.5/common/images/magnify-clip.png">
              <a:hlinkClick xmlns:a="http://schemas.openxmlformats.org/drawingml/2006/main" r:id="rId22"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wikibooks.org/skins-1.5/common/images/magnify-clip.png">
                      <a:hlinkClick r:id="rId22" tooltip="Enlarge"/>
                    </pic:cNvPr>
                    <pic:cNvPicPr>
                      <a:picLocks noChangeAspect="1" noChangeArrowheads="1"/>
                    </pic:cNvPicPr>
                  </pic:nvPicPr>
                  <pic:blipFill>
                    <a:blip r:embed="rId2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A Horizontal Curve in Oslo, Norway</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When a vehicle makes a turn, two forces are acting upon it. The first is gravity, which pulls the vehicle toward the ground. The second is centripetal force, which is an external force required to keep the vehicle on a curved path. For any given velocity, the centripetal force would need to be greater for a tighter turn (one with a smaller radius) than a broader one (one with a larger radius). On a level surface, side friction </w:t>
      </w:r>
      <w:proofErr w:type="spellStart"/>
      <w:r w:rsidRPr="00B44176">
        <w:rPr>
          <w:rFonts w:ascii="Times New Roman" w:eastAsia="Times New Roman" w:hAnsi="Times New Roman" w:cs="Times New Roman"/>
          <w:i/>
          <w:iCs/>
          <w:sz w:val="24"/>
          <w:szCs w:val="24"/>
          <w:lang/>
        </w:rPr>
        <w:t>f</w:t>
      </w:r>
      <w:r w:rsidRPr="00B44176">
        <w:rPr>
          <w:rFonts w:ascii="Times New Roman" w:eastAsia="Times New Roman" w:hAnsi="Times New Roman" w:cs="Times New Roman"/>
          <w:i/>
          <w:iCs/>
          <w:sz w:val="24"/>
          <w:szCs w:val="24"/>
          <w:vertAlign w:val="subscript"/>
          <w:lang/>
        </w:rPr>
        <w:t>s</w:t>
      </w:r>
      <w:proofErr w:type="spellEnd"/>
      <w:r w:rsidRPr="00B44176">
        <w:rPr>
          <w:rFonts w:ascii="Times New Roman" w:eastAsia="Times New Roman" w:hAnsi="Times New Roman" w:cs="Times New Roman"/>
          <w:sz w:val="24"/>
          <w:szCs w:val="24"/>
          <w:lang/>
        </w:rPr>
        <w:t xml:space="preserve"> could serve as a countering force, but it generally would provide very little resistance. Thus, the vehicle would have to make a very wide circle in order to negotiate a turn. Given that road designs usually encounter very narrow design areas, such wide turns are generally discouraged.</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To deal with this issue, horizontal curves have roads that are tilted at a slight angle. This tilt is defined as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or </w:t>
      </w:r>
      <w:r w:rsidRPr="00B44176">
        <w:rPr>
          <w:rFonts w:ascii="Times New Roman" w:eastAsia="Times New Roman" w:hAnsi="Times New Roman" w:cs="Times New Roman"/>
          <w:i/>
          <w:iCs/>
          <w:sz w:val="24"/>
          <w:szCs w:val="24"/>
          <w:lang/>
        </w:rPr>
        <w:t>e</w:t>
      </w:r>
      <w:r w:rsidRPr="00B44176">
        <w:rPr>
          <w:rFonts w:ascii="Times New Roman" w:eastAsia="Times New Roman" w:hAnsi="Times New Roman" w:cs="Times New Roman"/>
          <w:sz w:val="24"/>
          <w:szCs w:val="24"/>
          <w:lang/>
        </w:rPr>
        <w:t xml:space="preserve">, which is the amount of rise seen on an angled cross-section of a road given a certain run, otherwise known as slope. The presence of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on a curve allows some of the centripetal force to be countered by the ground, thus allowing the turn to be executed at a faster rate than would be allowed on a flat surface.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also plays another important role by aiding in drainage during precipitation events, as water runs off the road rather than collecting on it. Generally,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is limited to being less than 14 percent, as engineers need to account for stopped vehicles on the curve, where centripetal force is not present.</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The allowable radius </w:t>
      </w:r>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sz w:val="24"/>
          <w:szCs w:val="24"/>
          <w:lang/>
        </w:rPr>
        <w:t xml:space="preserve"> for a horizontal curve can then be determined by knowing the intended design velocity </w:t>
      </w:r>
      <w:r w:rsidRPr="00B44176">
        <w:rPr>
          <w:rFonts w:ascii="Times New Roman" w:eastAsia="Times New Roman" w:hAnsi="Times New Roman" w:cs="Times New Roman"/>
          <w:i/>
          <w:iCs/>
          <w:sz w:val="24"/>
          <w:szCs w:val="24"/>
          <w:lang/>
        </w:rPr>
        <w:t>V</w:t>
      </w:r>
      <w:r w:rsidRPr="00B44176">
        <w:rPr>
          <w:rFonts w:ascii="Times New Roman" w:eastAsia="Times New Roman" w:hAnsi="Times New Roman" w:cs="Times New Roman"/>
          <w:sz w:val="24"/>
          <w:szCs w:val="24"/>
          <w:lang/>
        </w:rPr>
        <w:t xml:space="preserve">, the coefficient of friction, and the allowed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on the curve.</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190625" cy="495300"/>
            <wp:effectExtent l="19050" t="0" r="9525" b="0"/>
            <wp:docPr id="4" name="Picture 4" descr="R = \frac{{v^2 }}{{g\left( {e + f_s }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 \frac{{v^2 }}{{g\left( {e + f_s } \right)}}&#10;\,\!"/>
                    <pic:cNvPicPr>
                      <a:picLocks noChangeAspect="1" noChangeArrowheads="1"/>
                    </pic:cNvPicPr>
                  </pic:nvPicPr>
                  <pic:blipFill>
                    <a:blip r:embed="rId25"/>
                    <a:srcRect/>
                    <a:stretch>
                      <a:fillRect/>
                    </a:stretch>
                  </pic:blipFill>
                  <pic:spPr bwMode="auto">
                    <a:xfrm>
                      <a:off x="0" y="0"/>
                      <a:ext cx="1190625" cy="4953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With this radius, practitioners can determine the degree of curve to see if it falls within acceptable standards. Degree of curve, </w:t>
      </w:r>
      <w:proofErr w:type="spellStart"/>
      <w:r w:rsidRPr="00B44176">
        <w:rPr>
          <w:rFonts w:ascii="Times New Roman" w:eastAsia="Times New Roman" w:hAnsi="Times New Roman" w:cs="Times New Roman"/>
          <w:i/>
          <w:iCs/>
          <w:sz w:val="24"/>
          <w:szCs w:val="24"/>
          <w:lang/>
        </w:rPr>
        <w:t>D</w:t>
      </w:r>
      <w:r w:rsidRPr="00B44176">
        <w:rPr>
          <w:rFonts w:ascii="Times New Roman" w:eastAsia="Times New Roman" w:hAnsi="Times New Roman" w:cs="Times New Roman"/>
          <w:i/>
          <w:iCs/>
          <w:sz w:val="24"/>
          <w:szCs w:val="24"/>
          <w:vertAlign w:val="subscript"/>
          <w:lang/>
        </w:rPr>
        <w:t>a</w:t>
      </w:r>
      <w:proofErr w:type="spellEnd"/>
      <w:r w:rsidRPr="00B44176">
        <w:rPr>
          <w:rFonts w:ascii="Times New Roman" w:eastAsia="Times New Roman" w:hAnsi="Times New Roman" w:cs="Times New Roman"/>
          <w:sz w:val="24"/>
          <w:szCs w:val="24"/>
          <w:lang/>
        </w:rPr>
        <w:t>, can be computed through the following formula, which is given in Metric.</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lastRenderedPageBreak/>
        <w:drawing>
          <wp:inline distT="0" distB="0" distL="0" distR="0">
            <wp:extent cx="1143000" cy="447675"/>
            <wp:effectExtent l="19050" t="0" r="0" b="0"/>
            <wp:docPr id="5" name="Picture 5" descr="%R = \frac{{1746}}{{D_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 \frac{{1746}}{{D_a }}&#10;%\,\!"/>
                    <pic:cNvPicPr>
                      <a:picLocks noChangeAspect="1" noChangeArrowheads="1"/>
                    </pic:cNvPicPr>
                  </pic:nvPicPr>
                  <pic:blipFill>
                    <a:blip r:embed="rId26"/>
                    <a:srcRect/>
                    <a:stretch>
                      <a:fillRect/>
                    </a:stretch>
                  </pic:blipFill>
                  <pic:spPr bwMode="auto">
                    <a:xfrm>
                      <a:off x="0" y="0"/>
                      <a:ext cx="1143000" cy="4476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Where:</w:t>
      </w:r>
    </w:p>
    <w:p w:rsidR="00B44176" w:rsidRPr="00B44176" w:rsidRDefault="00B44176" w:rsidP="00B44176">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228600" cy="161925"/>
            <wp:effectExtent l="19050" t="0" r="0" b="0"/>
            <wp:docPr id="6" name="Picture 6" descr="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_a\,\!"/>
                    <pic:cNvPicPr>
                      <a:picLocks noChangeAspect="1" noChangeArrowheads="1"/>
                    </pic:cNvPicPr>
                  </pic:nvPicPr>
                  <pic:blipFill>
                    <a:blip r:embed="rId27"/>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Degree of curve [angle subtended by a 30.5-m (100 ft) arc along the horizontal curve </w:t>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1" w:name="Geometric_Properties"/>
      <w:bookmarkEnd w:id="1"/>
      <w:r w:rsidRPr="00B44176">
        <w:rPr>
          <w:rFonts w:ascii="Times New Roman" w:eastAsia="Times New Roman" w:hAnsi="Times New Roman" w:cs="Times New Roman"/>
          <w:b/>
          <w:bCs/>
          <w:sz w:val="27"/>
          <w:szCs w:val="27"/>
          <w:lang/>
        </w:rPr>
        <w:t>Geometric Properties</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381250" cy="2381250"/>
            <wp:effectExtent l="19050" t="0" r="0" b="0"/>
            <wp:docPr id="7" name="Picture 7" descr="http://upload.wikimedia.org/wikipedia/commons/thumb/b/b9/Horizontal_Curve.JPG/250px-Horizontal_Curve.JPG">
              <a:hlinkClick xmlns:a="http://schemas.openxmlformats.org/drawingml/2006/main" r:id="rId28" tooltip="&quot;A Typical Horizontal Curve (Plan Vi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b/b9/Horizontal_Curve.JPG/250px-Horizontal_Curve.JPG">
                      <a:hlinkClick r:id="rId28" tooltip="&quot;A Typical Horizontal Curve (Plan View)&quot;"/>
                    </pic:cNvPr>
                    <pic:cNvPicPr>
                      <a:picLocks noChangeAspect="1" noChangeArrowheads="1"/>
                    </pic:cNvPicPr>
                  </pic:nvPicPr>
                  <pic:blipFill>
                    <a:blip r:embed="rId29"/>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8" name="Picture 8" descr="http://en.wikibooks.org/skins-1.5/common/images/magnify-clip.png">
              <a:hlinkClick xmlns:a="http://schemas.openxmlformats.org/drawingml/2006/main" r:id="rId2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n.wikibooks.org/skins-1.5/common/images/magnify-clip.png">
                      <a:hlinkClick r:id="rId28" tooltip="Enlarge"/>
                    </pic:cNvPr>
                    <pic:cNvPicPr>
                      <a:picLocks noChangeAspect="1" noChangeArrowheads="1"/>
                    </pic:cNvPicPr>
                  </pic:nvPicPr>
                  <pic:blipFill>
                    <a:blip r:embed="rId2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A Typical Horizontal Curve (Plan View)</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Horizontal curves occur at locations where two roadways intersect, providing a gradual transition between the two. The intersection point of the two roads is defined as the </w:t>
      </w:r>
      <w:r w:rsidRPr="00B44176">
        <w:rPr>
          <w:rFonts w:ascii="Times New Roman" w:eastAsia="Times New Roman" w:hAnsi="Times New Roman" w:cs="Times New Roman"/>
          <w:b/>
          <w:bCs/>
          <w:sz w:val="24"/>
          <w:szCs w:val="24"/>
          <w:lang/>
        </w:rPr>
        <w:t>Point of Tangent Intersection (PI)</w:t>
      </w:r>
      <w:r w:rsidRPr="00B44176">
        <w:rPr>
          <w:rFonts w:ascii="Times New Roman" w:eastAsia="Times New Roman" w:hAnsi="Times New Roman" w:cs="Times New Roman"/>
          <w:sz w:val="24"/>
          <w:szCs w:val="24"/>
          <w:lang/>
        </w:rPr>
        <w:t xml:space="preserve">. The location of the curve's start point is defined as the </w:t>
      </w:r>
      <w:r w:rsidRPr="00B44176">
        <w:rPr>
          <w:rFonts w:ascii="Times New Roman" w:eastAsia="Times New Roman" w:hAnsi="Times New Roman" w:cs="Times New Roman"/>
          <w:b/>
          <w:bCs/>
          <w:sz w:val="24"/>
          <w:szCs w:val="24"/>
          <w:lang/>
        </w:rPr>
        <w:t>Point of Curve (PC)</w:t>
      </w:r>
      <w:r w:rsidRPr="00B44176">
        <w:rPr>
          <w:rFonts w:ascii="Times New Roman" w:eastAsia="Times New Roman" w:hAnsi="Times New Roman" w:cs="Times New Roman"/>
          <w:sz w:val="24"/>
          <w:szCs w:val="24"/>
          <w:lang/>
        </w:rPr>
        <w:t xml:space="preserve"> while the location of the curve's end point is defined as the </w:t>
      </w:r>
      <w:r w:rsidRPr="00B44176">
        <w:rPr>
          <w:rFonts w:ascii="Times New Roman" w:eastAsia="Times New Roman" w:hAnsi="Times New Roman" w:cs="Times New Roman"/>
          <w:b/>
          <w:bCs/>
          <w:sz w:val="24"/>
          <w:szCs w:val="24"/>
          <w:lang/>
        </w:rPr>
        <w:t>Point of Tangent (PT)</w:t>
      </w:r>
      <w:r w:rsidRPr="00B44176">
        <w:rPr>
          <w:rFonts w:ascii="Times New Roman" w:eastAsia="Times New Roman" w:hAnsi="Times New Roman" w:cs="Times New Roman"/>
          <w:sz w:val="24"/>
          <w:szCs w:val="24"/>
          <w:lang/>
        </w:rPr>
        <w:t xml:space="preserve">. Both the PC and PT are a distance </w:t>
      </w:r>
      <w:r w:rsidRPr="00B44176">
        <w:rPr>
          <w:rFonts w:ascii="Times New Roman" w:eastAsia="Times New Roman" w:hAnsi="Times New Roman" w:cs="Times New Roman"/>
          <w:i/>
          <w:iCs/>
          <w:sz w:val="24"/>
          <w:szCs w:val="24"/>
          <w:lang/>
        </w:rPr>
        <w:t>T</w:t>
      </w:r>
      <w:r w:rsidRPr="00B44176">
        <w:rPr>
          <w:rFonts w:ascii="Times New Roman" w:eastAsia="Times New Roman" w:hAnsi="Times New Roman" w:cs="Times New Roman"/>
          <w:sz w:val="24"/>
          <w:szCs w:val="24"/>
          <w:lang/>
        </w:rPr>
        <w:t xml:space="preserve"> from the PI, where </w:t>
      </w:r>
      <w:r w:rsidRPr="00B44176">
        <w:rPr>
          <w:rFonts w:ascii="Times New Roman" w:eastAsia="Times New Roman" w:hAnsi="Times New Roman" w:cs="Times New Roman"/>
          <w:i/>
          <w:iCs/>
          <w:sz w:val="24"/>
          <w:szCs w:val="24"/>
          <w:lang/>
        </w:rPr>
        <w:t>T</w:t>
      </w:r>
      <w:r w:rsidRPr="00B44176">
        <w:rPr>
          <w:rFonts w:ascii="Times New Roman" w:eastAsia="Times New Roman" w:hAnsi="Times New Roman" w:cs="Times New Roman"/>
          <w:sz w:val="24"/>
          <w:szCs w:val="24"/>
          <w:lang/>
        </w:rPr>
        <w:t xml:space="preserve"> is defined as Tangent Length. Tangent Length can be calculated by finding the central angle of the curve, in degrees. This angle is equal to the supplement of the interior angle between the two road tangents.</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314450" cy="428625"/>
            <wp:effectExtent l="19050" t="0" r="0" b="0"/>
            <wp:docPr id="9" name="Picture 9" descr="T = R\tan \left( {\frac{\Delta }{2}}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 = R\tan \left( {\frac{\Delta }{2}} \right)&#10;\,\!"/>
                    <pic:cNvPicPr>
                      <a:picLocks noChangeAspect="1" noChangeArrowheads="1"/>
                    </pic:cNvPicPr>
                  </pic:nvPicPr>
                  <pic:blipFill>
                    <a:blip r:embed="rId30"/>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Where:</w:t>
      </w:r>
    </w:p>
    <w:p w:rsidR="00B44176" w:rsidRPr="00B44176" w:rsidRDefault="00B44176" w:rsidP="00B44176">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33350" cy="133350"/>
            <wp:effectExtent l="19050" t="0" r="0" b="0"/>
            <wp:docPr id="10" name="Picture 10"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
                    <pic:cNvPicPr>
                      <a:picLocks noChangeAspect="1" noChangeArrowheads="1"/>
                    </pic:cNvPicPr>
                  </pic:nvPicPr>
                  <pic:blipFill>
                    <a:blip r:embed="rId3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tangent length (in length units) </w:t>
      </w:r>
    </w:p>
    <w:p w:rsidR="00B44176" w:rsidRPr="00B44176" w:rsidRDefault="00B44176" w:rsidP="00B44176">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52400" cy="142875"/>
            <wp:effectExtent l="19050" t="0" r="0" b="0"/>
            <wp:docPr id="11" name="Picture 11"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ta\,\!"/>
                    <pic:cNvPicPr>
                      <a:picLocks noChangeAspect="1" noChangeArrowheads="1"/>
                    </pic:cNvPicPr>
                  </pic:nvPicPr>
                  <pic:blipFill>
                    <a:blip r:embed="rId3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central angle of the curve, in degrees </w:t>
      </w:r>
    </w:p>
    <w:p w:rsidR="00B44176" w:rsidRPr="00B44176" w:rsidRDefault="00B44176" w:rsidP="00B44176">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42875" cy="133350"/>
            <wp:effectExtent l="19050" t="0" r="9525" b="0"/>
            <wp:docPr id="12" name="Picture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33"/>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curve radius (in length units) </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lastRenderedPageBreak/>
        <w:t xml:space="preserve">The distance between the PI and the vertex of the curve can be easily calculated by using the property of right triangles with </w:t>
      </w:r>
      <w:r w:rsidRPr="00B44176">
        <w:rPr>
          <w:rFonts w:ascii="Times New Roman" w:eastAsia="Times New Roman" w:hAnsi="Times New Roman" w:cs="Times New Roman"/>
          <w:i/>
          <w:iCs/>
          <w:sz w:val="24"/>
          <w:szCs w:val="24"/>
          <w:lang/>
        </w:rPr>
        <w:t>T</w:t>
      </w:r>
      <w:r w:rsidRPr="00B44176">
        <w:rPr>
          <w:rFonts w:ascii="Times New Roman" w:eastAsia="Times New Roman" w:hAnsi="Times New Roman" w:cs="Times New Roman"/>
          <w:sz w:val="24"/>
          <w:szCs w:val="24"/>
          <w:lang/>
        </w:rPr>
        <w:t xml:space="preserve"> and </w:t>
      </w:r>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sz w:val="24"/>
          <w:szCs w:val="24"/>
          <w:lang/>
        </w:rPr>
        <w:t xml:space="preserve">. Taking this distance and subtracting off the curve radius </w:t>
      </w:r>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sz w:val="24"/>
          <w:szCs w:val="24"/>
          <w:lang/>
        </w:rPr>
        <w:t xml:space="preserve">, the external distance </w:t>
      </w:r>
      <w:r w:rsidRPr="00B44176">
        <w:rPr>
          <w:rFonts w:ascii="Times New Roman" w:eastAsia="Times New Roman" w:hAnsi="Times New Roman" w:cs="Times New Roman"/>
          <w:i/>
          <w:iCs/>
          <w:sz w:val="24"/>
          <w:szCs w:val="24"/>
          <w:lang/>
        </w:rPr>
        <w:t>E</w:t>
      </w:r>
      <w:r w:rsidRPr="00B44176">
        <w:rPr>
          <w:rFonts w:ascii="Times New Roman" w:eastAsia="Times New Roman" w:hAnsi="Times New Roman" w:cs="Times New Roman"/>
          <w:sz w:val="24"/>
          <w:szCs w:val="24"/>
          <w:lang/>
        </w:rPr>
        <w:t>, which is the smallest distance between the curve and PI, can be found.</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876425" cy="619125"/>
            <wp:effectExtent l="19050" t="0" r="9525" b="0"/>
            <wp:docPr id="13" name="Picture 13" descr="E = R\left( {\frac{1}{{\cos \left( {\frac{\Delta }{2}} \right)}} - 1}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 = R\left( {\frac{1}{{\cos \left( {\frac{\Delta }{2}} \right)}} - 1} \right)&#10;\,\!"/>
                    <pic:cNvPicPr>
                      <a:picLocks noChangeAspect="1" noChangeArrowheads="1"/>
                    </pic:cNvPicPr>
                  </pic:nvPicPr>
                  <pic:blipFill>
                    <a:blip r:embed="rId34"/>
                    <a:srcRect/>
                    <a:stretch>
                      <a:fillRect/>
                    </a:stretch>
                  </pic:blipFill>
                  <pic:spPr bwMode="auto">
                    <a:xfrm>
                      <a:off x="0" y="0"/>
                      <a:ext cx="1876425" cy="6191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Where:</w:t>
      </w:r>
    </w:p>
    <w:p w:rsidR="00B44176" w:rsidRPr="00B44176" w:rsidRDefault="00B44176" w:rsidP="00B44176">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33350" cy="133350"/>
            <wp:effectExtent l="19050" t="0" r="0" b="0"/>
            <wp:docPr id="14" name="Picture 1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
                    <pic:cNvPicPr>
                      <a:picLocks noChangeAspect="1" noChangeArrowheads="1"/>
                    </pic:cNvPicPr>
                  </pic:nvPicPr>
                  <pic:blipFill>
                    <a:blip r:embed="rId3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external distance (in length units) </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Similarly, the middle ordinate </w:t>
      </w:r>
      <w:r w:rsidRPr="00B44176">
        <w:rPr>
          <w:rFonts w:ascii="Times New Roman" w:eastAsia="Times New Roman" w:hAnsi="Times New Roman" w:cs="Times New Roman"/>
          <w:i/>
          <w:iCs/>
          <w:sz w:val="24"/>
          <w:szCs w:val="24"/>
          <w:lang/>
        </w:rPr>
        <w:t>M</w:t>
      </w:r>
      <w:r w:rsidRPr="00B44176">
        <w:rPr>
          <w:rFonts w:ascii="Times New Roman" w:eastAsia="Times New Roman" w:hAnsi="Times New Roman" w:cs="Times New Roman"/>
          <w:sz w:val="24"/>
          <w:szCs w:val="24"/>
          <w:lang/>
        </w:rPr>
        <w:t xml:space="preserve"> can be found. The middle ordinate is the maximum distance between a </w:t>
      </w:r>
      <w:proofErr w:type="gramStart"/>
      <w:r w:rsidRPr="00B44176">
        <w:rPr>
          <w:rFonts w:ascii="Times New Roman" w:eastAsia="Times New Roman" w:hAnsi="Times New Roman" w:cs="Times New Roman"/>
          <w:sz w:val="24"/>
          <w:szCs w:val="24"/>
          <w:lang/>
        </w:rPr>
        <w:t>line</w:t>
      </w:r>
      <w:proofErr w:type="gramEnd"/>
      <w:r w:rsidRPr="00B44176">
        <w:rPr>
          <w:rFonts w:ascii="Times New Roman" w:eastAsia="Times New Roman" w:hAnsi="Times New Roman" w:cs="Times New Roman"/>
          <w:sz w:val="24"/>
          <w:szCs w:val="24"/>
          <w:lang/>
        </w:rPr>
        <w:t xml:space="preserve"> drawn between PC and PT and the curve. It falls along the line between the curve's vertex and the PI.</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924050" cy="428625"/>
            <wp:effectExtent l="19050" t="0" r="0" b="0"/>
            <wp:docPr id="15" name="Picture 15" descr="M = R\left( {1 - \cos \left( {\frac{\Delta }{2}} \right)}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 = R\left( {1 - \cos \left( {\frac{\Delta }{2}} \right)} \right)&#10;\,\!"/>
                    <pic:cNvPicPr>
                      <a:picLocks noChangeAspect="1" noChangeArrowheads="1"/>
                    </pic:cNvPicPr>
                  </pic:nvPicPr>
                  <pic:blipFill>
                    <a:blip r:embed="rId36"/>
                    <a:srcRect/>
                    <a:stretch>
                      <a:fillRect/>
                    </a:stretch>
                  </pic:blipFill>
                  <pic:spPr bwMode="auto">
                    <a:xfrm>
                      <a:off x="0" y="0"/>
                      <a:ext cx="1924050" cy="4286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Where:</w:t>
      </w:r>
    </w:p>
    <w:p w:rsidR="00B44176" w:rsidRPr="00B44176" w:rsidRDefault="00B44176" w:rsidP="00B44176">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200025" cy="133350"/>
            <wp:effectExtent l="19050" t="0" r="9525" b="0"/>
            <wp:docPr id="16" name="Picture 1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
                    <pic:cNvPicPr>
                      <a:picLocks noChangeAspect="1" noChangeArrowheads="1"/>
                    </pic:cNvPicPr>
                  </pic:nvPicPr>
                  <pic:blipFill>
                    <a:blip r:embed="rId37"/>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B44176">
        <w:rPr>
          <w:rFonts w:ascii="Times New Roman" w:eastAsia="Times New Roman" w:hAnsi="Times New Roman" w:cs="Times New Roman"/>
          <w:sz w:val="24"/>
          <w:szCs w:val="24"/>
          <w:lang/>
        </w:rPr>
        <w:t xml:space="preserve">= middle ordinate (in length units) </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Curve length </w:t>
      </w:r>
      <w:r w:rsidRPr="00B44176">
        <w:rPr>
          <w:rFonts w:ascii="Times New Roman" w:eastAsia="Times New Roman" w:hAnsi="Times New Roman" w:cs="Times New Roman"/>
          <w:i/>
          <w:iCs/>
          <w:sz w:val="24"/>
          <w:szCs w:val="24"/>
          <w:lang/>
        </w:rPr>
        <w:t>L</w:t>
      </w:r>
      <w:r w:rsidRPr="00B44176">
        <w:rPr>
          <w:rFonts w:ascii="Times New Roman" w:eastAsia="Times New Roman" w:hAnsi="Times New Roman" w:cs="Times New Roman"/>
          <w:sz w:val="24"/>
          <w:szCs w:val="24"/>
          <w:lang/>
        </w:rPr>
        <w:t xml:space="preserve"> can be determined using the formula for semicircle length.</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857250" cy="409575"/>
            <wp:effectExtent l="19050" t="0" r="0" b="0"/>
            <wp:docPr id="17" name="Picture 17" descr="L = \frac{{R\Delta \pi }}{{1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 = \frac{{R\Delta \pi }}{{180}}&#10;\,\!"/>
                    <pic:cNvPicPr>
                      <a:picLocks noChangeAspect="1" noChangeArrowheads="1"/>
                    </pic:cNvPicPr>
                  </pic:nvPicPr>
                  <pic:blipFill>
                    <a:blip r:embed="rId38"/>
                    <a:srcRect/>
                    <a:stretch>
                      <a:fillRect/>
                    </a:stretch>
                  </pic:blipFill>
                  <pic:spPr bwMode="auto">
                    <a:xfrm>
                      <a:off x="0" y="0"/>
                      <a:ext cx="857250" cy="4095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Similarly, the geometric formula for cord length can find </w:t>
      </w:r>
      <w:r w:rsidRPr="00B44176">
        <w:rPr>
          <w:rFonts w:ascii="Times New Roman" w:eastAsia="Times New Roman" w:hAnsi="Times New Roman" w:cs="Times New Roman"/>
          <w:i/>
          <w:iCs/>
          <w:sz w:val="24"/>
          <w:szCs w:val="24"/>
          <w:lang/>
        </w:rPr>
        <w:t>C</w:t>
      </w:r>
      <w:r w:rsidRPr="00B44176">
        <w:rPr>
          <w:rFonts w:ascii="Times New Roman" w:eastAsia="Times New Roman" w:hAnsi="Times New Roman" w:cs="Times New Roman"/>
          <w:sz w:val="24"/>
          <w:szCs w:val="24"/>
          <w:lang/>
        </w:rPr>
        <w:t>, which represents the cord length for this curve.</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381125" cy="428625"/>
            <wp:effectExtent l="19050" t="0" r="9525" b="0"/>
            <wp:docPr id="18" name="Picture 18" descr="C = 2R\sin \left( {\frac{\Delta }{2}}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 = 2R\sin \left( {\frac{\Delta }{2}} \right)&#10;\,\!"/>
                    <pic:cNvPicPr>
                      <a:picLocks noChangeAspect="1" noChangeArrowheads="1"/>
                    </pic:cNvPicPr>
                  </pic:nvPicPr>
                  <pic:blipFill>
                    <a:blip r:embed="rId39"/>
                    <a:srcRect/>
                    <a:stretch>
                      <a:fillRect/>
                    </a:stretch>
                  </pic:blipFill>
                  <pic:spPr bwMode="auto">
                    <a:xfrm>
                      <a:off x="0" y="0"/>
                      <a:ext cx="1381125" cy="4286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2" w:name="Sight_Distance_Properties"/>
      <w:bookmarkEnd w:id="2"/>
      <w:r w:rsidRPr="00B44176">
        <w:rPr>
          <w:rFonts w:ascii="Times New Roman" w:eastAsia="Times New Roman" w:hAnsi="Times New Roman" w:cs="Times New Roman"/>
          <w:b/>
          <w:bCs/>
          <w:sz w:val="27"/>
          <w:szCs w:val="27"/>
          <w:lang/>
        </w:rPr>
        <w:t>Sight Distance Properties</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905000" cy="2543175"/>
            <wp:effectExtent l="19050" t="0" r="0" b="0"/>
            <wp:docPr id="19" name="Picture 19" descr="http://upload.wikimedia.org/wikipedia/commons/thumb/7/71/Costal_Redwood.jpg/200px-Costal_Redwood.jpg">
              <a:hlinkClick xmlns:a="http://schemas.openxmlformats.org/drawingml/2006/main" r:id="rId40" tooltip="&quot;Limited Curve Sight Distance Ahe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7/71/Costal_Redwood.jpg/200px-Costal_Redwood.jpg">
                      <a:hlinkClick r:id="rId40" tooltip="&quot;Limited Curve Sight Distance Ahead&quot;"/>
                    </pic:cNvPr>
                    <pic:cNvPicPr>
                      <a:picLocks noChangeAspect="1" noChangeArrowheads="1"/>
                    </pic:cNvPicPr>
                  </pic:nvPicPr>
                  <pic:blipFill>
                    <a:blip r:embed="rId41"/>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20" name="Picture 20" descr="http://en.wikibooks.org/skins-1.5/common/images/magnify-clip.png">
              <a:hlinkClick xmlns:a="http://schemas.openxmlformats.org/drawingml/2006/main" r:id="rId40"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n.wikibooks.org/skins-1.5/common/images/magnify-clip.png">
                      <a:hlinkClick r:id="rId40" tooltip="Enlarge"/>
                    </pic:cNvPr>
                    <pic:cNvPicPr>
                      <a:picLocks noChangeAspect="1" noChangeArrowheads="1"/>
                    </pic:cNvPicPr>
                  </pic:nvPicPr>
                  <pic:blipFill>
                    <a:blip r:embed="rId2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Limited Curve Sight Distance Ahead</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Unlike straight, level roads that would have a clear line of sight for a great distance, horizontal curves pose a unique challenge. Natural terrain within the inside of the curve, such as trees, cliffs, or buildings, can potentially block a driver's view of the upcoming road if placed too close to the road. As a result, the acceptable design speed is often reduced to account for sight distance restrictions.</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Two scenarios exist when computing the acceptable sight distance for a given curve. The first is where the sight distance is determined to be less than the curve length. The second is where the sight distance exceeds the curve length. Each scenario has a respective formula that produces sight distance based on geometric properties. Determining which scenario is the correct one often requires testing both to find out which is true.</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Given a certain sight distance </w:t>
      </w:r>
      <w:r w:rsidRPr="00B44176">
        <w:rPr>
          <w:rFonts w:ascii="Times New Roman" w:eastAsia="Times New Roman" w:hAnsi="Times New Roman" w:cs="Times New Roman"/>
          <w:i/>
          <w:iCs/>
          <w:sz w:val="24"/>
          <w:szCs w:val="24"/>
          <w:lang/>
        </w:rPr>
        <w:t>S</w:t>
      </w:r>
      <w:r w:rsidRPr="00B44176">
        <w:rPr>
          <w:rFonts w:ascii="Times New Roman" w:eastAsia="Times New Roman" w:hAnsi="Times New Roman" w:cs="Times New Roman"/>
          <w:sz w:val="24"/>
          <w:szCs w:val="24"/>
          <w:lang/>
        </w:rPr>
        <w:t xml:space="preserve"> and a known curve length </w:t>
      </w:r>
      <w:r w:rsidRPr="00B44176">
        <w:rPr>
          <w:rFonts w:ascii="Times New Roman" w:eastAsia="Times New Roman" w:hAnsi="Times New Roman" w:cs="Times New Roman"/>
          <w:i/>
          <w:iCs/>
          <w:sz w:val="24"/>
          <w:szCs w:val="24"/>
          <w:lang/>
        </w:rPr>
        <w:t>L</w:t>
      </w:r>
      <w:r w:rsidRPr="00B44176">
        <w:rPr>
          <w:rFonts w:ascii="Times New Roman" w:eastAsia="Times New Roman" w:hAnsi="Times New Roman" w:cs="Times New Roman"/>
          <w:sz w:val="24"/>
          <w:szCs w:val="24"/>
          <w:lang/>
        </w:rPr>
        <w:t xml:space="preserve"> and inner lane centerline radius </w:t>
      </w:r>
      <w:proofErr w:type="spellStart"/>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i/>
          <w:iCs/>
          <w:sz w:val="24"/>
          <w:szCs w:val="24"/>
          <w:vertAlign w:val="subscript"/>
          <w:lang/>
        </w:rPr>
        <w:t>v</w:t>
      </w:r>
      <w:proofErr w:type="spellEnd"/>
      <w:r w:rsidRPr="00B44176">
        <w:rPr>
          <w:rFonts w:ascii="Times New Roman" w:eastAsia="Times New Roman" w:hAnsi="Times New Roman" w:cs="Times New Roman"/>
          <w:sz w:val="24"/>
          <w:szCs w:val="24"/>
          <w:lang/>
        </w:rPr>
        <w:t xml:space="preserve">, the distance a sight </w:t>
      </w:r>
      <w:proofErr w:type="spellStart"/>
      <w:r w:rsidRPr="00B44176">
        <w:rPr>
          <w:rFonts w:ascii="Times New Roman" w:eastAsia="Times New Roman" w:hAnsi="Times New Roman" w:cs="Times New Roman"/>
          <w:sz w:val="24"/>
          <w:szCs w:val="24"/>
          <w:lang/>
        </w:rPr>
        <w:t>obstraction</w:t>
      </w:r>
      <w:proofErr w:type="spellEnd"/>
      <w:r w:rsidRPr="00B44176">
        <w:rPr>
          <w:rFonts w:ascii="Times New Roman" w:eastAsia="Times New Roman" w:hAnsi="Times New Roman" w:cs="Times New Roman"/>
          <w:sz w:val="24"/>
          <w:szCs w:val="24"/>
          <w:lang/>
        </w:rPr>
        <w:t xml:space="preserve"> can be from the interior edge of the road, </w:t>
      </w:r>
      <w:r w:rsidRPr="00B44176">
        <w:rPr>
          <w:rFonts w:ascii="Times New Roman" w:eastAsia="Times New Roman" w:hAnsi="Times New Roman" w:cs="Times New Roman"/>
          <w:i/>
          <w:iCs/>
          <w:sz w:val="24"/>
          <w:szCs w:val="24"/>
          <w:lang/>
        </w:rPr>
        <w:t>M</w:t>
      </w:r>
      <w:r w:rsidRPr="00B44176">
        <w:rPr>
          <w:rFonts w:ascii="Times New Roman" w:eastAsia="Times New Roman" w:hAnsi="Times New Roman" w:cs="Times New Roman"/>
          <w:i/>
          <w:iCs/>
          <w:sz w:val="24"/>
          <w:szCs w:val="24"/>
          <w:vertAlign w:val="subscript"/>
          <w:lang/>
        </w:rPr>
        <w:t>s</w:t>
      </w:r>
      <w:r w:rsidRPr="00B44176">
        <w:rPr>
          <w:rFonts w:ascii="Times New Roman" w:eastAsia="Times New Roman" w:hAnsi="Times New Roman" w:cs="Times New Roman"/>
          <w:sz w:val="24"/>
          <w:szCs w:val="24"/>
          <w:lang/>
        </w:rPr>
        <w:t xml:space="preserve"> can be computed in the following formulas.</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2857500" cy="447675"/>
            <wp:effectExtent l="19050" t="0" r="0" b="0"/>
            <wp:docPr id="21" name="Picture 21" descr="S &lt; L: M_s = R_v\left( {1 - \cos \frac{{28.65S}}{R_v}}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 &lt; L: M_s = R_v\left( {1 - \cos \frac{{28.65S}}{R_v}} \right)&#10;\,\!"/>
                    <pic:cNvPicPr>
                      <a:picLocks noChangeAspect="1" noChangeArrowheads="1"/>
                    </pic:cNvPicPr>
                  </pic:nvPicPr>
                  <pic:blipFill>
                    <a:blip r:embed="rId42"/>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4953000" cy="447675"/>
            <wp:effectExtent l="19050" t="0" r="0" b="0"/>
            <wp:docPr id="22" name="Picture 22" descr="S&gt; L: M_s = R_v\left( {1 - \cos \frac{{28.65L}}{R_v}} \right) + \left( {\frac{{S - L}}{2}} \right)\sin \left( {\frac{{28.65L}}{R_v}}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gt; L: M_s = R_v\left( {1 - \cos \frac{{28.65L}}{R_v}} \right) + \left( {\frac{{S - L}}{2}} \right)\sin \left( {\frac{{28.65L}}{R_v}} \right)&#10;\,\!"/>
                    <pic:cNvPicPr>
                      <a:picLocks noChangeAspect="1" noChangeArrowheads="1"/>
                    </pic:cNvPicPr>
                  </pic:nvPicPr>
                  <pic:blipFill>
                    <a:blip r:embed="rId43"/>
                    <a:srcRect/>
                    <a:stretch>
                      <a:fillRect/>
                    </a:stretch>
                  </pic:blipFill>
                  <pic:spPr bwMode="auto">
                    <a:xfrm>
                      <a:off x="0" y="0"/>
                      <a:ext cx="4953000" cy="4476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3" w:name="Examples"/>
      <w:bookmarkEnd w:id="3"/>
      <w:r w:rsidRPr="00B44176">
        <w:rPr>
          <w:rFonts w:ascii="Times New Roman" w:eastAsia="Times New Roman" w:hAnsi="Times New Roman" w:cs="Times New Roman"/>
          <w:b/>
          <w:bCs/>
          <w:sz w:val="36"/>
          <w:szCs w:val="36"/>
          <w:lang/>
        </w:rPr>
        <w:t>Examples</w:t>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4" w:name="Example_1:_Curve_Radius"/>
      <w:bookmarkEnd w:id="4"/>
      <w:r w:rsidRPr="00B44176">
        <w:rPr>
          <w:rFonts w:ascii="Times New Roman" w:eastAsia="Times New Roman" w:hAnsi="Times New Roman" w:cs="Times New Roman"/>
          <w:b/>
          <w:bCs/>
          <w:sz w:val="27"/>
          <w:szCs w:val="27"/>
          <w:lang/>
        </w:rPr>
        <w:t>Example 1: Curve Radius</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381000" cy="381000"/>
            <wp:effectExtent l="0" t="0" r="0" b="0"/>
            <wp:docPr id="23" name="Picture 23" descr="TProblem">
              <a:hlinkClick xmlns:a="http://schemas.openxmlformats.org/drawingml/2006/main" r:id="rId44" tooltip="TProbl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Problem">
                      <a:hlinkClick r:id="rId44" tooltip="TProblem"/>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Problem:</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A curving roadway has a design speed of 110 km/hr. At one horizontal curve, the </w:t>
      </w:r>
      <w:proofErr w:type="spellStart"/>
      <w:r w:rsidRPr="00B44176">
        <w:rPr>
          <w:rFonts w:ascii="Times New Roman" w:eastAsia="Times New Roman" w:hAnsi="Times New Roman" w:cs="Times New Roman"/>
          <w:sz w:val="24"/>
          <w:szCs w:val="24"/>
          <w:lang/>
        </w:rPr>
        <w:t>superelevation</w:t>
      </w:r>
      <w:proofErr w:type="spellEnd"/>
      <w:r w:rsidRPr="00B44176">
        <w:rPr>
          <w:rFonts w:ascii="Times New Roman" w:eastAsia="Times New Roman" w:hAnsi="Times New Roman" w:cs="Times New Roman"/>
          <w:sz w:val="24"/>
          <w:szCs w:val="24"/>
          <w:lang/>
        </w:rPr>
        <w:t xml:space="preserve"> has been set at 6.0% and the coefficient of side friction is found to be 0.10. Determine the minimum radius of the curve that will provide safe vehicle operation.</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81000" cy="381000"/>
            <wp:effectExtent l="0" t="0" r="0" b="0"/>
            <wp:docPr id="24" name="Picture 24" descr="Example">
              <a:hlinkClick xmlns:a="http://schemas.openxmlformats.org/drawingml/2006/main" r:id="rId44" tooltip="Examp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ample">
                      <a:hlinkClick r:id="rId44" tooltip="Example"/>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Solution:</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3905250" cy="495300"/>
            <wp:effectExtent l="19050" t="0" r="0" b="0"/>
            <wp:docPr id="25" name="Picture 25" descr="R = \frac{{v^2 }}{{g\left( {e + f_s } \right)}} = \frac{{110^2 }}{{9.8\left( {.06 + 0.10 } \right)}} = 595\ me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 = \frac{{v^2 }}{{g\left( {e + f_s } \right)}} = \frac{{110^2 }}{{9.8\left( {.06 + 0.10 } \right)}} = 595\ meters \,\!"/>
                    <pic:cNvPicPr>
                      <a:picLocks noChangeAspect="1" noChangeArrowheads="1"/>
                    </pic:cNvPicPr>
                  </pic:nvPicPr>
                  <pic:blipFill>
                    <a:blip r:embed="rId46"/>
                    <a:srcRect/>
                    <a:stretch>
                      <a:fillRect/>
                    </a:stretch>
                  </pic:blipFill>
                  <pic:spPr bwMode="auto">
                    <a:xfrm>
                      <a:off x="0" y="0"/>
                      <a:ext cx="3905250" cy="4953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5" w:name="Example_2:_Determining_Stationing"/>
      <w:bookmarkEnd w:id="5"/>
      <w:r w:rsidRPr="00B44176">
        <w:rPr>
          <w:rFonts w:ascii="Times New Roman" w:eastAsia="Times New Roman" w:hAnsi="Times New Roman" w:cs="Times New Roman"/>
          <w:b/>
          <w:bCs/>
          <w:sz w:val="27"/>
          <w:szCs w:val="27"/>
          <w:lang/>
        </w:rPr>
        <w:t>Example 2: Determining Stationing</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81000" cy="381000"/>
            <wp:effectExtent l="0" t="0" r="0" b="0"/>
            <wp:docPr id="26" name="Picture 26" descr="TProblem">
              <a:hlinkClick xmlns:a="http://schemas.openxmlformats.org/drawingml/2006/main" r:id="rId44" tooltip="TProbl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Problem">
                      <a:hlinkClick r:id="rId44" tooltip="TProblem"/>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Problem:</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A horizontal curve is designed with a 600 m radius and is known to have a tangent length of 52 m. The PI is at station 200+00. Determine the stationing of the PT.</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81000" cy="381000"/>
            <wp:effectExtent l="0" t="0" r="0" b="0"/>
            <wp:docPr id="27" name="Picture 27" descr="Example">
              <a:hlinkClick xmlns:a="http://schemas.openxmlformats.org/drawingml/2006/main" r:id="rId44" tooltip="Examp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ample">
                      <a:hlinkClick r:id="rId44" tooltip="Example"/>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Solution:</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857500" cy="2857500"/>
            <wp:effectExtent l="19050" t="0" r="0" b="0"/>
            <wp:docPr id="28" name="Picture 28" descr="http://upload.wikimedia.org/wikipedia/commons/7/73/Horizontal_Curve_Example_2.JPG">
              <a:hlinkClick xmlns:a="http://schemas.openxmlformats.org/drawingml/2006/main" r:id="rId47" tooltip="&quot;What is known for this prob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7/73/Horizontal_Curve_Example_2.JPG">
                      <a:hlinkClick r:id="rId47" tooltip="&quot;What is known for this problem&quot;"/>
                    </pic:cNvPr>
                    <pic:cNvPicPr>
                      <a:picLocks noChangeAspect="1" noChangeArrowheads="1"/>
                    </pic:cNvPicPr>
                  </pic:nvPicPr>
                  <pic:blipFill>
                    <a:blip r:embed="rId4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29" name="Picture 29" descr="http://en.wikibooks.org/skins-1.5/common/images/magnify-clip.png">
              <a:hlinkClick xmlns:a="http://schemas.openxmlformats.org/drawingml/2006/main" r:id="rId4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n.wikibooks.org/skins-1.5/common/images/magnify-clip.png">
                      <a:hlinkClick r:id="rId47" tooltip="Enlarge"/>
                    </pic:cNvPr>
                    <pic:cNvPicPr>
                      <a:picLocks noChangeAspect="1" noChangeArrowheads="1"/>
                    </pic:cNvPicPr>
                  </pic:nvPicPr>
                  <pic:blipFill>
                    <a:blip r:embed="rId2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lastRenderedPageBreak/>
        <w:t xml:space="preserve">What is known for this </w:t>
      </w:r>
      <w:proofErr w:type="gramStart"/>
      <w:r w:rsidRPr="00B44176">
        <w:rPr>
          <w:rFonts w:ascii="Times New Roman" w:eastAsia="Times New Roman" w:hAnsi="Times New Roman" w:cs="Times New Roman"/>
          <w:sz w:val="24"/>
          <w:szCs w:val="24"/>
          <w:lang/>
        </w:rPr>
        <w:t>problem</w:t>
      </w:r>
      <w:proofErr w:type="gramEnd"/>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1314450" cy="428625"/>
            <wp:effectExtent l="19050" t="0" r="0" b="0"/>
            <wp:docPr id="30" name="Picture 30" descr="T = R\tan \left( {\frac{\Delta }{2}}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 = R\tan \left( {\frac{\Delta }{2}} \right)\,\!"/>
                    <pic:cNvPicPr>
                      <a:picLocks noChangeAspect="1" noChangeArrowheads="1"/>
                    </pic:cNvPicPr>
                  </pic:nvPicPr>
                  <pic:blipFill>
                    <a:blip r:embed="rId30"/>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1495425" cy="428625"/>
            <wp:effectExtent l="19050" t="0" r="9525" b="0"/>
            <wp:docPr id="31" name="Picture 31" descr=" 52 = 600\tan \left( {\frac{\Delta }{2}}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52 = 600\tan \left( {\frac{\Delta }{2}} \right)\,\!"/>
                    <pic:cNvPicPr>
                      <a:picLocks noChangeAspect="1" noChangeArrowheads="1"/>
                    </pic:cNvPicPr>
                  </pic:nvPicPr>
                  <pic:blipFill>
                    <a:blip r:embed="rId49"/>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962025" cy="180975"/>
            <wp:effectExtent l="19050" t="0" r="9525" b="0"/>
            <wp:docPr id="32" name="Picture 32" descr="{\Delta} = 9.9 \d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lta} = 9.9 \deg\,\!"/>
                    <pic:cNvPicPr>
                      <a:picLocks noChangeAspect="1" noChangeArrowheads="1"/>
                    </pic:cNvPicPr>
                  </pic:nvPicPr>
                  <pic:blipFill>
                    <a:blip r:embed="rId50"/>
                    <a:srcRect/>
                    <a:stretch>
                      <a:fillRect/>
                    </a:stretch>
                  </pic:blipFill>
                  <pic:spPr bwMode="auto">
                    <a:xfrm>
                      <a:off x="0" y="0"/>
                      <a:ext cx="962025" cy="1809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2305050" cy="409575"/>
            <wp:effectExtent l="19050" t="0" r="0" b="0"/>
            <wp:docPr id="33" name="Picture 33" descr="L = \frac{{R \pi \Delta  }}{{180}} = \frac{{600 \pi 9.9 }}{{180}} = 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 = \frac{{R \pi \Delta  }}{{180}} = \frac{{600 \pi 9.9 }}{{180}} = 104&#10;\,\!"/>
                    <pic:cNvPicPr>
                      <a:picLocks noChangeAspect="1" noChangeArrowheads="1"/>
                    </pic:cNvPicPr>
                  </pic:nvPicPr>
                  <pic:blipFill>
                    <a:blip r:embed="rId51"/>
                    <a:srcRect/>
                    <a:stretch>
                      <a:fillRect/>
                    </a:stretch>
                  </pic:blipFill>
                  <pic:spPr bwMode="auto">
                    <a:xfrm>
                      <a:off x="0" y="0"/>
                      <a:ext cx="2305050" cy="40957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3962400" cy="152400"/>
            <wp:effectExtent l="19050" t="0" r="0" b="0"/>
            <wp:docPr id="34" name="Picture 34" descr="PC = PI - T = 200+00\ -\ 0+52\ = 199+4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C = PI - T = 200+00\ -\ 0+52\ = 199+48 \,\!"/>
                    <pic:cNvPicPr>
                      <a:picLocks noChangeAspect="1" noChangeArrowheads="1"/>
                    </pic:cNvPicPr>
                  </pic:nvPicPr>
                  <pic:blipFill>
                    <a:blip r:embed="rId52"/>
                    <a:srcRect/>
                    <a:stretch>
                      <a:fillRect/>
                    </a:stretch>
                  </pic:blipFill>
                  <pic:spPr bwMode="auto">
                    <a:xfrm>
                      <a:off x="0" y="0"/>
                      <a:ext cx="3962400" cy="1524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br/>
      </w:r>
      <w:r>
        <w:rPr>
          <w:rFonts w:ascii="Times New Roman" w:eastAsia="Times New Roman" w:hAnsi="Times New Roman" w:cs="Times New Roman"/>
          <w:noProof/>
          <w:sz w:val="24"/>
          <w:szCs w:val="24"/>
        </w:rPr>
        <w:drawing>
          <wp:inline distT="0" distB="0" distL="0" distR="0">
            <wp:extent cx="3971925" cy="161925"/>
            <wp:effectExtent l="19050" t="0" r="9525" b="0"/>
            <wp:docPr id="35" name="Picture 35" descr="PT = PC + L = 199+48\ +\ 1+04\ = 200+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T = PC + L = 199+48\ +\ 1+04\ = 200+52 \,\!"/>
                    <pic:cNvPicPr>
                      <a:picLocks noChangeAspect="1" noChangeArrowheads="1"/>
                    </pic:cNvPicPr>
                  </pic:nvPicPr>
                  <pic:blipFill>
                    <a:blip r:embed="rId53"/>
                    <a:srcRect/>
                    <a:stretch>
                      <a:fillRect/>
                    </a:stretch>
                  </pic:blipFill>
                  <pic:spPr bwMode="auto">
                    <a:xfrm>
                      <a:off x="0" y="0"/>
                      <a:ext cx="3971925" cy="1619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p>
    <w:p w:rsidR="00B44176" w:rsidRPr="00B44176" w:rsidRDefault="00B44176" w:rsidP="00B44176">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bookmarkStart w:id="6" w:name="Example_3:_Stopping_Sight_Distance"/>
      <w:bookmarkEnd w:id="6"/>
      <w:r w:rsidRPr="00B44176">
        <w:rPr>
          <w:rFonts w:ascii="Times New Roman" w:eastAsia="Times New Roman" w:hAnsi="Times New Roman" w:cs="Times New Roman"/>
          <w:b/>
          <w:bCs/>
          <w:sz w:val="27"/>
          <w:szCs w:val="27"/>
          <w:lang/>
        </w:rPr>
        <w:t>Example 3: Stopping Sight Distance</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81000" cy="381000"/>
            <wp:effectExtent l="0" t="0" r="0" b="0"/>
            <wp:docPr id="36" name="Picture 36" descr="TProblem">
              <a:hlinkClick xmlns:a="http://schemas.openxmlformats.org/drawingml/2006/main" r:id="rId44" tooltip="TProbl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Problem">
                      <a:hlinkClick r:id="rId44" tooltip="TProblem"/>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Problem:</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A very long horizontal curve on a one-directional racetrack has 1750-meter centerline radius, two 4-meter lanes, and a 200 km/hr design speed. Determine the closest distance from the inside edge of the track that spectators can park without impeding the necessary sight distance of the drivers. Assume that the sight distance is less than the length of the curve, a coefficient of friction of 0.3, and a perception-reaction time of 2.5 seconds.</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81000" cy="381000"/>
            <wp:effectExtent l="0" t="0" r="0" b="0"/>
            <wp:docPr id="37" name="Picture 37" descr="Example">
              <a:hlinkClick xmlns:a="http://schemas.openxmlformats.org/drawingml/2006/main" r:id="rId44" tooltip="Examp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ample">
                      <a:hlinkClick r:id="rId44" tooltip="Example"/>
                    </pic:cNvPr>
                    <pic:cNvPicPr>
                      <a:picLocks noChangeAspect="1" noChangeArrowheads="1"/>
                    </pic:cNvPicPr>
                  </pic:nvPicPr>
                  <pic:blipFill>
                    <a:blip r:embed="rId4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Solution:</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With a centerline radius of 1750 meters, the centerline of the interior lane is 1748 meters from the vertex (1750 - (4/2)). Using the stopping sight distance formula (See </w:t>
      </w:r>
      <w:hyperlink r:id="rId54" w:tooltip="Fundamentals of Transportation/Sight Distance" w:history="1">
        <w:r w:rsidRPr="00B44176">
          <w:rPr>
            <w:rFonts w:ascii="Times New Roman" w:eastAsia="Times New Roman" w:hAnsi="Times New Roman" w:cs="Times New Roman"/>
            <w:color w:val="0000FF"/>
            <w:sz w:val="24"/>
            <w:szCs w:val="24"/>
            <w:u w:val="single"/>
            <w:lang/>
          </w:rPr>
          <w:t>Sight Distance</w:t>
        </w:r>
      </w:hyperlink>
      <w:r w:rsidRPr="00B44176">
        <w:rPr>
          <w:rFonts w:ascii="Times New Roman" w:eastAsia="Times New Roman" w:hAnsi="Times New Roman" w:cs="Times New Roman"/>
          <w:sz w:val="24"/>
          <w:szCs w:val="24"/>
          <w:lang/>
        </w:rPr>
        <w:t>), SSD is computed to be 664 meters. With this, the distance from the track that spectators can be parked can easily be found.</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lastRenderedPageBreak/>
        <w:drawing>
          <wp:inline distT="0" distB="0" distL="0" distR="0">
            <wp:extent cx="6572250" cy="504825"/>
            <wp:effectExtent l="19050" t="0" r="0" b="0"/>
            <wp:docPr id="38" name="Picture 38" descr="S &lt; L: M_s = R_v\left( {1 - \cos \frac{{28.65S}}{R_v}} \right) = 1748\left( {1 - \cos \frac{{28.65(664)}}{1748}} \right) = 31.43\ me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 &lt; L: M_s = R_v\left( {1 - \cos \frac{{28.65S}}{R_v}} \right) = 1748\left( {1 - \cos \frac{{28.65(664)}}{1748}} \right) = 31.43\ meters&#10;\,\!"/>
                    <pic:cNvPicPr>
                      <a:picLocks noChangeAspect="1" noChangeArrowheads="1"/>
                    </pic:cNvPicPr>
                  </pic:nvPicPr>
                  <pic:blipFill>
                    <a:blip r:embed="rId55"/>
                    <a:srcRect/>
                    <a:stretch>
                      <a:fillRect/>
                    </a:stretch>
                  </pic:blipFill>
                  <pic:spPr bwMode="auto">
                    <a:xfrm>
                      <a:off x="0" y="0"/>
                      <a:ext cx="6572250" cy="504825"/>
                    </a:xfrm>
                    <a:prstGeom prst="rect">
                      <a:avLst/>
                    </a:prstGeom>
                    <a:noFill/>
                    <a:ln w="9525">
                      <a:noFill/>
                      <a:miter lim="800000"/>
                      <a:headEnd/>
                      <a:tailEnd/>
                    </a:ln>
                  </pic:spPr>
                </pic:pic>
              </a:graphicData>
            </a:graphic>
          </wp:inline>
        </w:drawing>
      </w:r>
    </w:p>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7" w:name="Thought_Question"/>
      <w:bookmarkEnd w:id="7"/>
      <w:r w:rsidRPr="00B44176">
        <w:rPr>
          <w:rFonts w:ascii="Times New Roman" w:eastAsia="Times New Roman" w:hAnsi="Times New Roman" w:cs="Times New Roman"/>
          <w:b/>
          <w:bCs/>
          <w:sz w:val="36"/>
          <w:szCs w:val="36"/>
          <w:lang/>
        </w:rPr>
        <w:t>Thought Question</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Problem</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Horizontal curves are semicircles, as to allow the driver to negotiate the curve without having to change the tilt of the wheel while passing through. However, what happens at the PC or PT, where tangent road transitions to a curve or vice versa. Is the driver expected to abruptly turn the wheel to match the curve or tangent?</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b/>
          <w:bCs/>
          <w:sz w:val="24"/>
          <w:szCs w:val="24"/>
          <w:lang/>
        </w:rPr>
        <w:t>Solution</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gramStart"/>
      <w:r w:rsidRPr="00B44176">
        <w:rPr>
          <w:rFonts w:ascii="Times New Roman" w:eastAsia="Times New Roman" w:hAnsi="Times New Roman" w:cs="Times New Roman"/>
          <w:sz w:val="24"/>
          <w:szCs w:val="24"/>
          <w:lang/>
        </w:rPr>
        <w:t>Generally not.</w:t>
      </w:r>
      <w:proofErr w:type="gramEnd"/>
      <w:r w:rsidRPr="00B44176">
        <w:rPr>
          <w:rFonts w:ascii="Times New Roman" w:eastAsia="Times New Roman" w:hAnsi="Times New Roman" w:cs="Times New Roman"/>
          <w:sz w:val="24"/>
          <w:szCs w:val="24"/>
          <w:lang/>
        </w:rPr>
        <w:t xml:space="preserve"> Engineers employ several techniques to allow drivers to gradually turn the wheel as they enter or leave the curve. One of the more popular ways is to use </w:t>
      </w:r>
      <w:proofErr w:type="spellStart"/>
      <w:r w:rsidRPr="00B44176">
        <w:rPr>
          <w:rFonts w:ascii="Times New Roman" w:eastAsia="Times New Roman" w:hAnsi="Times New Roman" w:cs="Times New Roman"/>
          <w:sz w:val="24"/>
          <w:szCs w:val="24"/>
          <w:lang/>
        </w:rPr>
        <w:t>Splines</w:t>
      </w:r>
      <w:proofErr w:type="spellEnd"/>
      <w:r w:rsidRPr="00B44176">
        <w:rPr>
          <w:rFonts w:ascii="Times New Roman" w:eastAsia="Times New Roman" w:hAnsi="Times New Roman" w:cs="Times New Roman"/>
          <w:sz w:val="24"/>
          <w:szCs w:val="24"/>
          <w:lang/>
        </w:rPr>
        <w:t xml:space="preserve">. </w:t>
      </w:r>
      <w:proofErr w:type="spellStart"/>
      <w:r w:rsidRPr="00B44176">
        <w:rPr>
          <w:rFonts w:ascii="Times New Roman" w:eastAsia="Times New Roman" w:hAnsi="Times New Roman" w:cs="Times New Roman"/>
          <w:sz w:val="24"/>
          <w:szCs w:val="24"/>
          <w:lang/>
        </w:rPr>
        <w:t>Splines</w:t>
      </w:r>
      <w:proofErr w:type="spellEnd"/>
      <w:r w:rsidRPr="00B44176">
        <w:rPr>
          <w:rFonts w:ascii="Times New Roman" w:eastAsia="Times New Roman" w:hAnsi="Times New Roman" w:cs="Times New Roman"/>
          <w:sz w:val="24"/>
          <w:szCs w:val="24"/>
          <w:lang/>
        </w:rPr>
        <w:t xml:space="preserve"> are polynomial curves that have changing rates of curvature. Employed at the PC and PT, </w:t>
      </w:r>
      <w:proofErr w:type="spellStart"/>
      <w:r w:rsidRPr="00B44176">
        <w:rPr>
          <w:rFonts w:ascii="Times New Roman" w:eastAsia="Times New Roman" w:hAnsi="Times New Roman" w:cs="Times New Roman"/>
          <w:sz w:val="24"/>
          <w:szCs w:val="24"/>
          <w:lang/>
        </w:rPr>
        <w:t>Splines</w:t>
      </w:r>
      <w:proofErr w:type="spellEnd"/>
      <w:r w:rsidRPr="00B44176">
        <w:rPr>
          <w:rFonts w:ascii="Times New Roman" w:eastAsia="Times New Roman" w:hAnsi="Times New Roman" w:cs="Times New Roman"/>
          <w:sz w:val="24"/>
          <w:szCs w:val="24"/>
          <w:lang/>
        </w:rPr>
        <w:t xml:space="preserve"> take away any sharp changes for the drivers and make the drive a more pleasant one.</w:t>
      </w:r>
    </w:p>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8" w:name="Sample_Problem"/>
      <w:bookmarkEnd w:id="8"/>
      <w:r w:rsidRPr="00B44176">
        <w:rPr>
          <w:rFonts w:ascii="Times New Roman" w:eastAsia="Times New Roman" w:hAnsi="Times New Roman" w:cs="Times New Roman"/>
          <w:b/>
          <w:bCs/>
          <w:sz w:val="36"/>
          <w:szCs w:val="36"/>
          <w:lang/>
        </w:rPr>
        <w:t>Sample Problem</w:t>
      </w:r>
    </w:p>
    <w:p w:rsidR="00B44176" w:rsidRPr="00B44176" w:rsidRDefault="00B44176" w:rsidP="00B44176">
      <w:pPr>
        <w:shd w:val="clear" w:color="auto" w:fill="F8FCFF"/>
        <w:spacing w:before="100" w:beforeAutospacing="1" w:after="100" w:afterAutospacing="1" w:line="240" w:lineRule="auto"/>
        <w:rPr>
          <w:rFonts w:ascii="Times New Roman" w:eastAsia="Times New Roman" w:hAnsi="Times New Roman" w:cs="Times New Roman"/>
          <w:sz w:val="24"/>
          <w:szCs w:val="24"/>
          <w:lang/>
        </w:rPr>
      </w:pPr>
      <w:hyperlink r:id="rId56" w:tooltip="Fundamentals of Transportation/Horizontal Curves/Problem" w:history="1">
        <w:r w:rsidRPr="00B44176">
          <w:rPr>
            <w:rFonts w:ascii="Times New Roman" w:eastAsia="Times New Roman" w:hAnsi="Times New Roman" w:cs="Times New Roman"/>
            <w:color w:val="0000FF"/>
            <w:sz w:val="24"/>
            <w:szCs w:val="24"/>
            <w:u w:val="single"/>
            <w:lang/>
          </w:rPr>
          <w:t>Problem</w:t>
        </w:r>
      </w:hyperlink>
      <w:r w:rsidRPr="00B44176">
        <w:rPr>
          <w:rFonts w:ascii="Times New Roman" w:eastAsia="Times New Roman" w:hAnsi="Times New Roman" w:cs="Times New Roman"/>
          <w:sz w:val="24"/>
          <w:szCs w:val="24"/>
          <w:lang/>
        </w:rPr>
        <w:t xml:space="preserve"> (</w:t>
      </w:r>
      <w:hyperlink r:id="rId57" w:tooltip="Fundamentals of Transportation/Horizontal Curves/Solution" w:history="1">
        <w:r w:rsidRPr="00B44176">
          <w:rPr>
            <w:rFonts w:ascii="Times New Roman" w:eastAsia="Times New Roman" w:hAnsi="Times New Roman" w:cs="Times New Roman"/>
            <w:color w:val="0000FF"/>
            <w:sz w:val="24"/>
            <w:szCs w:val="24"/>
            <w:u w:val="single"/>
            <w:lang/>
          </w:rPr>
          <w:t>Solution</w:t>
        </w:r>
      </w:hyperlink>
      <w:r w:rsidRPr="00B44176">
        <w:rPr>
          <w:rFonts w:ascii="Times New Roman" w:eastAsia="Times New Roman" w:hAnsi="Times New Roman" w:cs="Times New Roman"/>
          <w:sz w:val="24"/>
          <w:szCs w:val="24"/>
          <w:lang/>
        </w:rPr>
        <w:t>)</w:t>
      </w:r>
    </w:p>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9" w:name="Variables"/>
      <w:bookmarkEnd w:id="9"/>
      <w:r w:rsidRPr="00B44176">
        <w:rPr>
          <w:rFonts w:ascii="Times New Roman" w:eastAsia="Times New Roman" w:hAnsi="Times New Roman" w:cs="Times New Roman"/>
          <w:b/>
          <w:bCs/>
          <w:sz w:val="36"/>
          <w:szCs w:val="36"/>
          <w:lang/>
        </w:rPr>
        <w:t>Variables</w:t>
      </w:r>
    </w:p>
    <w:p w:rsidR="00B44176" w:rsidRPr="00B44176" w:rsidRDefault="00B44176" w:rsidP="00B44176">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sz w:val="24"/>
          <w:szCs w:val="24"/>
          <w:lang/>
        </w:rPr>
        <w:t xml:space="preserve"> - Centerline Curve Radius </w:t>
      </w:r>
    </w:p>
    <w:p w:rsidR="00B44176" w:rsidRPr="00B44176" w:rsidRDefault="00B44176" w:rsidP="00B44176">
      <w:pPr>
        <w:numPr>
          <w:ilvl w:val="0"/>
          <w:numId w:val="7"/>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B44176">
        <w:rPr>
          <w:rFonts w:ascii="Times New Roman" w:eastAsia="Times New Roman" w:hAnsi="Times New Roman" w:cs="Times New Roman"/>
          <w:i/>
          <w:iCs/>
          <w:sz w:val="24"/>
          <w:szCs w:val="24"/>
          <w:lang/>
        </w:rPr>
        <w:t>D</w:t>
      </w:r>
      <w:r w:rsidRPr="00B44176">
        <w:rPr>
          <w:rFonts w:ascii="Times New Roman" w:eastAsia="Times New Roman" w:hAnsi="Times New Roman" w:cs="Times New Roman"/>
          <w:i/>
          <w:iCs/>
          <w:sz w:val="24"/>
          <w:szCs w:val="24"/>
          <w:vertAlign w:val="subscript"/>
          <w:lang/>
        </w:rPr>
        <w:t>a</w:t>
      </w:r>
      <w:proofErr w:type="spellEnd"/>
      <w:r w:rsidRPr="00B44176">
        <w:rPr>
          <w:rFonts w:ascii="Times New Roman" w:eastAsia="Times New Roman" w:hAnsi="Times New Roman" w:cs="Times New Roman"/>
          <w:sz w:val="24"/>
          <w:szCs w:val="24"/>
          <w:lang/>
        </w:rPr>
        <w:t xml:space="preserve"> - Degree of curve [angle subtended by a 30.5-m (100 ft) arc along the horizontal curve </w:t>
      </w:r>
    </w:p>
    <w:p w:rsidR="00B44176" w:rsidRPr="00B44176" w:rsidRDefault="00B44176" w:rsidP="00B44176">
      <w:pPr>
        <w:numPr>
          <w:ilvl w:val="0"/>
          <w:numId w:val="8"/>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T</w:t>
      </w:r>
      <w:r w:rsidRPr="00B44176">
        <w:rPr>
          <w:rFonts w:ascii="Times New Roman" w:eastAsia="Times New Roman" w:hAnsi="Times New Roman" w:cs="Times New Roman"/>
          <w:sz w:val="24"/>
          <w:szCs w:val="24"/>
          <w:lang/>
        </w:rPr>
        <w:t xml:space="preserve"> - tangent length (in length units) </w:t>
      </w:r>
    </w:p>
    <w:p w:rsidR="00B44176" w:rsidRPr="00B44176" w:rsidRDefault="00B44176" w:rsidP="00B44176">
      <w:pPr>
        <w:numPr>
          <w:ilvl w:val="0"/>
          <w:numId w:val="9"/>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Δ - central angle of the curve, in degrees </w:t>
      </w:r>
    </w:p>
    <w:p w:rsidR="00B44176" w:rsidRPr="00B44176" w:rsidRDefault="00B44176" w:rsidP="00B44176">
      <w:pPr>
        <w:numPr>
          <w:ilvl w:val="0"/>
          <w:numId w:val="10"/>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E</w:t>
      </w:r>
      <w:r w:rsidRPr="00B44176">
        <w:rPr>
          <w:rFonts w:ascii="Times New Roman" w:eastAsia="Times New Roman" w:hAnsi="Times New Roman" w:cs="Times New Roman"/>
          <w:sz w:val="24"/>
          <w:szCs w:val="24"/>
          <w:lang/>
        </w:rPr>
        <w:t xml:space="preserve"> - Smallest distance between the curve and PI </w:t>
      </w:r>
    </w:p>
    <w:p w:rsidR="00B44176" w:rsidRPr="00B44176" w:rsidRDefault="00B44176" w:rsidP="00B44176">
      <w:pPr>
        <w:numPr>
          <w:ilvl w:val="0"/>
          <w:numId w:val="11"/>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M</w:t>
      </w:r>
      <w:r w:rsidRPr="00B44176">
        <w:rPr>
          <w:rFonts w:ascii="Times New Roman" w:eastAsia="Times New Roman" w:hAnsi="Times New Roman" w:cs="Times New Roman"/>
          <w:sz w:val="24"/>
          <w:szCs w:val="24"/>
          <w:lang/>
        </w:rPr>
        <w:t xml:space="preserve"> - Middle ordinate </w:t>
      </w:r>
    </w:p>
    <w:p w:rsidR="00B44176" w:rsidRPr="00B44176" w:rsidRDefault="00B44176" w:rsidP="00B44176">
      <w:pPr>
        <w:numPr>
          <w:ilvl w:val="0"/>
          <w:numId w:val="12"/>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L</w:t>
      </w:r>
      <w:r w:rsidRPr="00B44176">
        <w:rPr>
          <w:rFonts w:ascii="Times New Roman" w:eastAsia="Times New Roman" w:hAnsi="Times New Roman" w:cs="Times New Roman"/>
          <w:sz w:val="24"/>
          <w:szCs w:val="24"/>
          <w:lang/>
        </w:rPr>
        <w:t xml:space="preserve"> - Curve Length </w:t>
      </w:r>
    </w:p>
    <w:p w:rsidR="00B44176" w:rsidRPr="00B44176" w:rsidRDefault="00B44176" w:rsidP="00B44176">
      <w:pPr>
        <w:numPr>
          <w:ilvl w:val="0"/>
          <w:numId w:val="13"/>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C</w:t>
      </w:r>
      <w:r w:rsidRPr="00B44176">
        <w:rPr>
          <w:rFonts w:ascii="Times New Roman" w:eastAsia="Times New Roman" w:hAnsi="Times New Roman" w:cs="Times New Roman"/>
          <w:sz w:val="24"/>
          <w:szCs w:val="24"/>
          <w:lang/>
        </w:rPr>
        <w:t xml:space="preserve"> - Cord Length </w:t>
      </w:r>
    </w:p>
    <w:p w:rsidR="00B44176" w:rsidRPr="00B44176" w:rsidRDefault="00B44176" w:rsidP="00B44176">
      <w:pPr>
        <w:numPr>
          <w:ilvl w:val="0"/>
          <w:numId w:val="14"/>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t>S</w:t>
      </w:r>
      <w:r w:rsidRPr="00B44176">
        <w:rPr>
          <w:rFonts w:ascii="Times New Roman" w:eastAsia="Times New Roman" w:hAnsi="Times New Roman" w:cs="Times New Roman"/>
          <w:sz w:val="24"/>
          <w:szCs w:val="24"/>
          <w:lang/>
        </w:rPr>
        <w:t xml:space="preserve"> - Sight Distance </w:t>
      </w:r>
    </w:p>
    <w:p w:rsidR="00B44176" w:rsidRPr="00B44176" w:rsidRDefault="00B44176" w:rsidP="00B44176">
      <w:pPr>
        <w:numPr>
          <w:ilvl w:val="0"/>
          <w:numId w:val="15"/>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i/>
          <w:iCs/>
          <w:sz w:val="24"/>
          <w:szCs w:val="24"/>
          <w:lang/>
        </w:rPr>
        <w:lastRenderedPageBreak/>
        <w:t>M</w:t>
      </w:r>
      <w:r w:rsidRPr="00B44176">
        <w:rPr>
          <w:rFonts w:ascii="Times New Roman" w:eastAsia="Times New Roman" w:hAnsi="Times New Roman" w:cs="Times New Roman"/>
          <w:i/>
          <w:iCs/>
          <w:sz w:val="24"/>
          <w:szCs w:val="24"/>
          <w:vertAlign w:val="subscript"/>
          <w:lang/>
        </w:rPr>
        <w:t>s</w:t>
      </w:r>
      <w:r w:rsidRPr="00B44176">
        <w:rPr>
          <w:rFonts w:ascii="Times New Roman" w:eastAsia="Times New Roman" w:hAnsi="Times New Roman" w:cs="Times New Roman"/>
          <w:sz w:val="24"/>
          <w:szCs w:val="24"/>
          <w:lang/>
        </w:rPr>
        <w:t xml:space="preserve"> - Acceptable distance from inner edge of road for a sight obstruction to be placed without impeding sight distance </w:t>
      </w:r>
    </w:p>
    <w:p w:rsidR="00B44176" w:rsidRPr="00B44176" w:rsidRDefault="00B44176" w:rsidP="00B44176">
      <w:pPr>
        <w:numPr>
          <w:ilvl w:val="0"/>
          <w:numId w:val="16"/>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B44176">
        <w:rPr>
          <w:rFonts w:ascii="Times New Roman" w:eastAsia="Times New Roman" w:hAnsi="Times New Roman" w:cs="Times New Roman"/>
          <w:i/>
          <w:iCs/>
          <w:sz w:val="24"/>
          <w:szCs w:val="24"/>
          <w:lang/>
        </w:rPr>
        <w:t>R</w:t>
      </w:r>
      <w:r w:rsidRPr="00B44176">
        <w:rPr>
          <w:rFonts w:ascii="Times New Roman" w:eastAsia="Times New Roman" w:hAnsi="Times New Roman" w:cs="Times New Roman"/>
          <w:i/>
          <w:iCs/>
          <w:sz w:val="24"/>
          <w:szCs w:val="24"/>
          <w:vertAlign w:val="subscript"/>
          <w:lang/>
        </w:rPr>
        <w:t>v</w:t>
      </w:r>
      <w:proofErr w:type="spellEnd"/>
      <w:r w:rsidRPr="00B44176">
        <w:rPr>
          <w:rFonts w:ascii="Times New Roman" w:eastAsia="Times New Roman" w:hAnsi="Times New Roman" w:cs="Times New Roman"/>
          <w:sz w:val="24"/>
          <w:szCs w:val="24"/>
          <w:lang/>
        </w:rPr>
        <w:t xml:space="preserve"> - Radius of innermost lane centerline </w:t>
      </w:r>
    </w:p>
    <w:p w:rsidR="00B44176" w:rsidRPr="00B44176" w:rsidRDefault="00B44176" w:rsidP="00B441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10" w:name="Key_Terms"/>
      <w:bookmarkEnd w:id="10"/>
      <w:r w:rsidRPr="00B44176">
        <w:rPr>
          <w:rFonts w:ascii="Times New Roman" w:eastAsia="Times New Roman" w:hAnsi="Times New Roman" w:cs="Times New Roman"/>
          <w:b/>
          <w:bCs/>
          <w:sz w:val="36"/>
          <w:szCs w:val="36"/>
          <w:lang/>
        </w:rPr>
        <w:t>Key Terms</w:t>
      </w:r>
    </w:p>
    <w:p w:rsidR="00B44176" w:rsidRPr="00B44176" w:rsidRDefault="00B44176" w:rsidP="00B44176">
      <w:pPr>
        <w:numPr>
          <w:ilvl w:val="0"/>
          <w:numId w:val="17"/>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PC: Point of Curve </w:t>
      </w:r>
    </w:p>
    <w:p w:rsidR="00B44176" w:rsidRPr="00B44176" w:rsidRDefault="00B44176" w:rsidP="00B44176">
      <w:pPr>
        <w:numPr>
          <w:ilvl w:val="0"/>
          <w:numId w:val="18"/>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PI: Point of Tangent Intersect </w:t>
      </w:r>
    </w:p>
    <w:p w:rsidR="00B44176" w:rsidRPr="00B44176" w:rsidRDefault="00B44176" w:rsidP="00B44176">
      <w:pPr>
        <w:numPr>
          <w:ilvl w:val="0"/>
          <w:numId w:val="19"/>
        </w:num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 xml:space="preserve">PT: Point of Tangent </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r w:rsidRPr="00B44176">
        <w:rPr>
          <w:rFonts w:ascii="Times New Roman" w:eastAsia="Times New Roman" w:hAnsi="Times New Roman" w:cs="Times New Roman"/>
          <w:sz w:val="24"/>
          <w:szCs w:val="24"/>
          <w:lang/>
        </w:rPr>
        <w:t>Retrieved from "</w:t>
      </w:r>
      <w:hyperlink r:id="rId58" w:history="1">
        <w:r w:rsidRPr="00B44176">
          <w:rPr>
            <w:rFonts w:ascii="Times New Roman" w:eastAsia="Times New Roman" w:hAnsi="Times New Roman" w:cs="Times New Roman"/>
            <w:color w:val="0000FF"/>
            <w:sz w:val="24"/>
            <w:szCs w:val="24"/>
            <w:u w:val="single"/>
            <w:lang/>
          </w:rPr>
          <w:t>http://en.wikibooks.org/wiki/Fundamentals_of_Transportation/Horizontal_Curves</w:t>
        </w:r>
      </w:hyperlink>
      <w:r w:rsidRPr="00B44176">
        <w:rPr>
          <w:rFonts w:ascii="Times New Roman" w:eastAsia="Times New Roman" w:hAnsi="Times New Roman" w:cs="Times New Roman"/>
          <w:sz w:val="24"/>
          <w:szCs w:val="24"/>
          <w:lang/>
        </w:rPr>
        <w:t>"</w:t>
      </w:r>
    </w:p>
    <w:p w:rsidR="00B44176" w:rsidRPr="00B44176" w:rsidRDefault="00B44176" w:rsidP="00B44176">
      <w:pPr>
        <w:shd w:val="clear" w:color="auto" w:fill="F8FCFF"/>
        <w:spacing w:after="0" w:line="240" w:lineRule="auto"/>
        <w:rPr>
          <w:rFonts w:ascii="Times New Roman" w:eastAsia="Times New Roman" w:hAnsi="Times New Roman" w:cs="Times New Roman"/>
          <w:sz w:val="24"/>
          <w:szCs w:val="24"/>
          <w:lang/>
        </w:rPr>
      </w:pPr>
      <w:hyperlink r:id="rId59" w:tooltip="Special:Categories" w:history="1">
        <w:r w:rsidRPr="00B44176">
          <w:rPr>
            <w:rFonts w:ascii="Times New Roman" w:eastAsia="Times New Roman" w:hAnsi="Times New Roman" w:cs="Times New Roman"/>
            <w:color w:val="0000FF"/>
            <w:sz w:val="24"/>
            <w:szCs w:val="24"/>
            <w:u w:val="single"/>
            <w:lang/>
          </w:rPr>
          <w:t>Subject</w:t>
        </w:r>
      </w:hyperlink>
      <w:r w:rsidRPr="00B44176">
        <w:rPr>
          <w:rFonts w:ascii="Times New Roman" w:eastAsia="Times New Roman" w:hAnsi="Times New Roman" w:cs="Times New Roman"/>
          <w:sz w:val="24"/>
          <w:szCs w:val="24"/>
          <w:lang/>
        </w:rPr>
        <w:t xml:space="preserve">: </w:t>
      </w:r>
      <w:hyperlink r:id="rId60" w:tooltip="Category:Fundamentals of Transportation" w:history="1">
        <w:r w:rsidRPr="00B44176">
          <w:rPr>
            <w:rFonts w:ascii="Times New Roman" w:eastAsia="Times New Roman" w:hAnsi="Times New Roman" w:cs="Times New Roman"/>
            <w:color w:val="0000FF"/>
            <w:sz w:val="24"/>
            <w:szCs w:val="24"/>
            <w:u w:val="single"/>
            <w:lang/>
          </w:rPr>
          <w:t>Fundamentals of Transportation</w:t>
        </w:r>
      </w:hyperlink>
    </w:p>
    <w:p w:rsidR="00B44176" w:rsidRDefault="00B44176"/>
    <w:p w:rsidR="00B44176" w:rsidRDefault="00B44176"/>
    <w:sectPr w:rsidR="00B44176" w:rsidSect="003B7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02F"/>
    <w:multiLevelType w:val="multilevel"/>
    <w:tmpl w:val="C5C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B5858"/>
    <w:multiLevelType w:val="multilevel"/>
    <w:tmpl w:val="F5F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A244D"/>
    <w:multiLevelType w:val="multilevel"/>
    <w:tmpl w:val="A9C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81F4F"/>
    <w:multiLevelType w:val="multilevel"/>
    <w:tmpl w:val="93FC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80B00"/>
    <w:multiLevelType w:val="multilevel"/>
    <w:tmpl w:val="5DD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D7972"/>
    <w:multiLevelType w:val="multilevel"/>
    <w:tmpl w:val="17406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E7B71"/>
    <w:multiLevelType w:val="multilevel"/>
    <w:tmpl w:val="FEF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61B0F"/>
    <w:multiLevelType w:val="multilevel"/>
    <w:tmpl w:val="98D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72473"/>
    <w:multiLevelType w:val="multilevel"/>
    <w:tmpl w:val="0446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01641"/>
    <w:multiLevelType w:val="multilevel"/>
    <w:tmpl w:val="D87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815AB"/>
    <w:multiLevelType w:val="multilevel"/>
    <w:tmpl w:val="F3EC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F2AF4"/>
    <w:multiLevelType w:val="multilevel"/>
    <w:tmpl w:val="35B0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4388C"/>
    <w:multiLevelType w:val="multilevel"/>
    <w:tmpl w:val="3A4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61FC1"/>
    <w:multiLevelType w:val="multilevel"/>
    <w:tmpl w:val="F1B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6202F"/>
    <w:multiLevelType w:val="multilevel"/>
    <w:tmpl w:val="C8D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A0182"/>
    <w:multiLevelType w:val="multilevel"/>
    <w:tmpl w:val="172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72A1A"/>
    <w:multiLevelType w:val="multilevel"/>
    <w:tmpl w:val="E078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148FE"/>
    <w:multiLevelType w:val="multilevel"/>
    <w:tmpl w:val="EB9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65744"/>
    <w:multiLevelType w:val="multilevel"/>
    <w:tmpl w:val="20C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6"/>
  </w:num>
  <w:num w:numId="4">
    <w:abstractNumId w:val="6"/>
  </w:num>
  <w:num w:numId="5">
    <w:abstractNumId w:val="14"/>
  </w:num>
  <w:num w:numId="6">
    <w:abstractNumId w:val="4"/>
  </w:num>
  <w:num w:numId="7">
    <w:abstractNumId w:val="13"/>
  </w:num>
  <w:num w:numId="8">
    <w:abstractNumId w:val="12"/>
  </w:num>
  <w:num w:numId="9">
    <w:abstractNumId w:val="1"/>
  </w:num>
  <w:num w:numId="10">
    <w:abstractNumId w:val="11"/>
  </w:num>
  <w:num w:numId="11">
    <w:abstractNumId w:val="7"/>
  </w:num>
  <w:num w:numId="12">
    <w:abstractNumId w:val="10"/>
  </w:num>
  <w:num w:numId="13">
    <w:abstractNumId w:val="9"/>
  </w:num>
  <w:num w:numId="14">
    <w:abstractNumId w:val="17"/>
  </w:num>
  <w:num w:numId="15">
    <w:abstractNumId w:val="15"/>
  </w:num>
  <w:num w:numId="16">
    <w:abstractNumId w:val="2"/>
  </w:num>
  <w:num w:numId="17">
    <w:abstractNumId w:val="18"/>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176"/>
    <w:rsid w:val="003B7274"/>
    <w:rsid w:val="00B44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74"/>
  </w:style>
  <w:style w:type="paragraph" w:styleId="Heading1">
    <w:name w:val="heading 1"/>
    <w:basedOn w:val="Normal"/>
    <w:link w:val="Heading1Char"/>
    <w:uiPriority w:val="9"/>
    <w:qFormat/>
    <w:rsid w:val="00B44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4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4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41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41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44176"/>
    <w:rPr>
      <w:color w:val="0000FF"/>
      <w:u w:val="single"/>
    </w:rPr>
  </w:style>
  <w:style w:type="paragraph" w:styleId="NormalWeb">
    <w:name w:val="Normal (Web)"/>
    <w:basedOn w:val="Normal"/>
    <w:uiPriority w:val="99"/>
    <w:semiHidden/>
    <w:unhideWhenUsed/>
    <w:rsid w:val="00B44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pages">
    <w:name w:val="subpages"/>
    <w:basedOn w:val="DefaultParagraphFont"/>
    <w:rsid w:val="00B44176"/>
  </w:style>
  <w:style w:type="character" w:customStyle="1" w:styleId="toctoggle">
    <w:name w:val="toctoggle"/>
    <w:basedOn w:val="DefaultParagraphFont"/>
    <w:rsid w:val="00B44176"/>
  </w:style>
  <w:style w:type="character" w:customStyle="1" w:styleId="tocnumber3">
    <w:name w:val="tocnumber3"/>
    <w:basedOn w:val="DefaultParagraphFont"/>
    <w:rsid w:val="00B44176"/>
  </w:style>
  <w:style w:type="character" w:customStyle="1" w:styleId="toctext">
    <w:name w:val="toctext"/>
    <w:basedOn w:val="DefaultParagraphFont"/>
    <w:rsid w:val="00B44176"/>
  </w:style>
  <w:style w:type="character" w:customStyle="1" w:styleId="editsection">
    <w:name w:val="editsection"/>
    <w:basedOn w:val="DefaultParagraphFont"/>
    <w:rsid w:val="00B44176"/>
  </w:style>
  <w:style w:type="character" w:customStyle="1" w:styleId="mw-headline">
    <w:name w:val="mw-headline"/>
    <w:basedOn w:val="DefaultParagraphFont"/>
    <w:rsid w:val="00B44176"/>
  </w:style>
  <w:style w:type="character" w:customStyle="1" w:styleId="texhtml">
    <w:name w:val="texhtml"/>
    <w:basedOn w:val="DefaultParagraphFont"/>
    <w:rsid w:val="00B44176"/>
  </w:style>
  <w:style w:type="paragraph" w:styleId="BalloonText">
    <w:name w:val="Balloon Text"/>
    <w:basedOn w:val="Normal"/>
    <w:link w:val="BalloonTextChar"/>
    <w:uiPriority w:val="99"/>
    <w:semiHidden/>
    <w:unhideWhenUsed/>
    <w:rsid w:val="00B4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013867">
      <w:bodyDiv w:val="1"/>
      <w:marLeft w:val="0"/>
      <w:marRight w:val="0"/>
      <w:marTop w:val="0"/>
      <w:marBottom w:val="0"/>
      <w:divBdr>
        <w:top w:val="none" w:sz="0" w:space="0" w:color="auto"/>
        <w:left w:val="none" w:sz="0" w:space="0" w:color="auto"/>
        <w:bottom w:val="none" w:sz="0" w:space="0" w:color="auto"/>
        <w:right w:val="none" w:sz="0" w:space="0" w:color="auto"/>
      </w:divBdr>
      <w:divsChild>
        <w:div w:id="1662659964">
          <w:marLeft w:val="0"/>
          <w:marRight w:val="0"/>
          <w:marTop w:val="0"/>
          <w:marBottom w:val="0"/>
          <w:divBdr>
            <w:top w:val="none" w:sz="0" w:space="0" w:color="auto"/>
            <w:left w:val="none" w:sz="0" w:space="0" w:color="auto"/>
            <w:bottom w:val="none" w:sz="0" w:space="0" w:color="auto"/>
            <w:right w:val="none" w:sz="0" w:space="0" w:color="auto"/>
          </w:divBdr>
          <w:divsChild>
            <w:div w:id="683018093">
              <w:marLeft w:val="0"/>
              <w:marRight w:val="0"/>
              <w:marTop w:val="0"/>
              <w:marBottom w:val="0"/>
              <w:divBdr>
                <w:top w:val="none" w:sz="0" w:space="0" w:color="auto"/>
                <w:left w:val="none" w:sz="0" w:space="0" w:color="auto"/>
                <w:bottom w:val="none" w:sz="0" w:space="0" w:color="auto"/>
                <w:right w:val="none" w:sz="0" w:space="0" w:color="auto"/>
              </w:divBdr>
              <w:divsChild>
                <w:div w:id="1281839538">
                  <w:marLeft w:val="0"/>
                  <w:marRight w:val="0"/>
                  <w:marTop w:val="0"/>
                  <w:marBottom w:val="0"/>
                  <w:divBdr>
                    <w:top w:val="none" w:sz="0" w:space="0" w:color="auto"/>
                    <w:left w:val="none" w:sz="0" w:space="0" w:color="auto"/>
                    <w:bottom w:val="none" w:sz="0" w:space="0" w:color="auto"/>
                    <w:right w:val="none" w:sz="0" w:space="0" w:color="auto"/>
                  </w:divBdr>
                  <w:divsChild>
                    <w:div w:id="799763839">
                      <w:marLeft w:val="0"/>
                      <w:marRight w:val="0"/>
                      <w:marTop w:val="0"/>
                      <w:marBottom w:val="0"/>
                      <w:divBdr>
                        <w:top w:val="none" w:sz="0" w:space="0" w:color="auto"/>
                        <w:left w:val="none" w:sz="0" w:space="0" w:color="auto"/>
                        <w:bottom w:val="none" w:sz="0" w:space="0" w:color="auto"/>
                        <w:right w:val="none" w:sz="0" w:space="0" w:color="auto"/>
                      </w:divBdr>
                      <w:divsChild>
                        <w:div w:id="1927301024">
                          <w:marLeft w:val="0"/>
                          <w:marRight w:val="0"/>
                          <w:marTop w:val="0"/>
                          <w:marBottom w:val="0"/>
                          <w:divBdr>
                            <w:top w:val="none" w:sz="0" w:space="0" w:color="auto"/>
                            <w:left w:val="none" w:sz="0" w:space="0" w:color="auto"/>
                            <w:bottom w:val="none" w:sz="0" w:space="0" w:color="auto"/>
                            <w:right w:val="none" w:sz="0" w:space="0" w:color="auto"/>
                          </w:divBdr>
                          <w:divsChild>
                            <w:div w:id="689725726">
                              <w:marLeft w:val="0"/>
                              <w:marRight w:val="240"/>
                              <w:marTop w:val="120"/>
                              <w:marBottom w:val="0"/>
                              <w:divBdr>
                                <w:top w:val="single" w:sz="6" w:space="4" w:color="AAAAAA"/>
                                <w:left w:val="single" w:sz="6" w:space="4" w:color="AAAAAA"/>
                                <w:bottom w:val="single" w:sz="6" w:space="4" w:color="AAAAAA"/>
                                <w:right w:val="single" w:sz="6" w:space="4" w:color="AAAAAA"/>
                              </w:divBdr>
                            </w:div>
                          </w:divsChild>
                        </w:div>
                        <w:div w:id="1860506553">
                          <w:marLeft w:val="0"/>
                          <w:marRight w:val="0"/>
                          <w:marTop w:val="0"/>
                          <w:marBottom w:val="0"/>
                          <w:divBdr>
                            <w:top w:val="none" w:sz="0" w:space="0" w:color="auto"/>
                            <w:left w:val="none" w:sz="0" w:space="0" w:color="auto"/>
                            <w:bottom w:val="none" w:sz="0" w:space="0" w:color="auto"/>
                            <w:right w:val="none" w:sz="0" w:space="0" w:color="auto"/>
                          </w:divBdr>
                        </w:div>
                        <w:div w:id="727992906">
                          <w:marLeft w:val="0"/>
                          <w:marRight w:val="0"/>
                          <w:marTop w:val="0"/>
                          <w:marBottom w:val="0"/>
                          <w:divBdr>
                            <w:top w:val="none" w:sz="0" w:space="0" w:color="auto"/>
                            <w:left w:val="none" w:sz="0" w:space="0" w:color="auto"/>
                            <w:bottom w:val="none" w:sz="0" w:space="0" w:color="auto"/>
                            <w:right w:val="none" w:sz="0" w:space="0" w:color="auto"/>
                          </w:divBdr>
                        </w:div>
                        <w:div w:id="1951664593">
                          <w:marLeft w:val="0"/>
                          <w:marRight w:val="0"/>
                          <w:marTop w:val="0"/>
                          <w:marBottom w:val="0"/>
                          <w:divBdr>
                            <w:top w:val="none" w:sz="0" w:space="0" w:color="auto"/>
                            <w:left w:val="none" w:sz="0" w:space="0" w:color="auto"/>
                            <w:bottom w:val="none" w:sz="0" w:space="0" w:color="auto"/>
                            <w:right w:val="none" w:sz="0" w:space="0" w:color="auto"/>
                          </w:divBdr>
                          <w:divsChild>
                            <w:div w:id="1778788751">
                              <w:marLeft w:val="0"/>
                              <w:marRight w:val="0"/>
                              <w:marTop w:val="0"/>
                              <w:marBottom w:val="0"/>
                              <w:divBdr>
                                <w:top w:val="none" w:sz="0" w:space="0" w:color="auto"/>
                                <w:left w:val="none" w:sz="0" w:space="0" w:color="auto"/>
                                <w:bottom w:val="none" w:sz="0" w:space="0" w:color="auto"/>
                                <w:right w:val="none" w:sz="0" w:space="0" w:color="auto"/>
                              </w:divBdr>
                              <w:divsChild>
                                <w:div w:id="791483479">
                                  <w:marLeft w:val="0"/>
                                  <w:marRight w:val="0"/>
                                  <w:marTop w:val="0"/>
                                  <w:marBottom w:val="0"/>
                                  <w:divBdr>
                                    <w:top w:val="none" w:sz="0" w:space="0" w:color="auto"/>
                                    <w:left w:val="none" w:sz="0" w:space="0" w:color="auto"/>
                                    <w:bottom w:val="none" w:sz="0" w:space="0" w:color="auto"/>
                                    <w:right w:val="none" w:sz="0" w:space="0" w:color="auto"/>
                                  </w:divBdr>
                                  <w:divsChild>
                                    <w:div w:id="7777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7774">
                          <w:marLeft w:val="0"/>
                          <w:marRight w:val="0"/>
                          <w:marTop w:val="0"/>
                          <w:marBottom w:val="0"/>
                          <w:divBdr>
                            <w:top w:val="none" w:sz="0" w:space="0" w:color="auto"/>
                            <w:left w:val="none" w:sz="0" w:space="0" w:color="auto"/>
                            <w:bottom w:val="none" w:sz="0" w:space="0" w:color="auto"/>
                            <w:right w:val="none" w:sz="0" w:space="0" w:color="auto"/>
                          </w:divBdr>
                          <w:divsChild>
                            <w:div w:id="1598753874">
                              <w:marLeft w:val="0"/>
                              <w:marRight w:val="0"/>
                              <w:marTop w:val="0"/>
                              <w:marBottom w:val="0"/>
                              <w:divBdr>
                                <w:top w:val="none" w:sz="0" w:space="0" w:color="auto"/>
                                <w:left w:val="none" w:sz="0" w:space="0" w:color="auto"/>
                                <w:bottom w:val="none" w:sz="0" w:space="0" w:color="auto"/>
                                <w:right w:val="none" w:sz="0" w:space="0" w:color="auto"/>
                              </w:divBdr>
                              <w:divsChild>
                                <w:div w:id="1924214553">
                                  <w:marLeft w:val="0"/>
                                  <w:marRight w:val="0"/>
                                  <w:marTop w:val="0"/>
                                  <w:marBottom w:val="0"/>
                                  <w:divBdr>
                                    <w:top w:val="none" w:sz="0" w:space="0" w:color="auto"/>
                                    <w:left w:val="none" w:sz="0" w:space="0" w:color="auto"/>
                                    <w:bottom w:val="none" w:sz="0" w:space="0" w:color="auto"/>
                                    <w:right w:val="none" w:sz="0" w:space="0" w:color="auto"/>
                                  </w:divBdr>
                                  <w:divsChild>
                                    <w:div w:id="1134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3570">
                          <w:marLeft w:val="0"/>
                          <w:marRight w:val="0"/>
                          <w:marTop w:val="0"/>
                          <w:marBottom w:val="0"/>
                          <w:divBdr>
                            <w:top w:val="none" w:sz="0" w:space="0" w:color="auto"/>
                            <w:left w:val="none" w:sz="0" w:space="0" w:color="auto"/>
                            <w:bottom w:val="none" w:sz="0" w:space="0" w:color="auto"/>
                            <w:right w:val="none" w:sz="0" w:space="0" w:color="auto"/>
                          </w:divBdr>
                          <w:divsChild>
                            <w:div w:id="615143670">
                              <w:marLeft w:val="0"/>
                              <w:marRight w:val="0"/>
                              <w:marTop w:val="0"/>
                              <w:marBottom w:val="0"/>
                              <w:divBdr>
                                <w:top w:val="none" w:sz="0" w:space="0" w:color="auto"/>
                                <w:left w:val="none" w:sz="0" w:space="0" w:color="auto"/>
                                <w:bottom w:val="none" w:sz="0" w:space="0" w:color="auto"/>
                                <w:right w:val="none" w:sz="0" w:space="0" w:color="auto"/>
                              </w:divBdr>
                              <w:divsChild>
                                <w:div w:id="584077395">
                                  <w:marLeft w:val="0"/>
                                  <w:marRight w:val="0"/>
                                  <w:marTop w:val="0"/>
                                  <w:marBottom w:val="0"/>
                                  <w:divBdr>
                                    <w:top w:val="none" w:sz="0" w:space="0" w:color="auto"/>
                                    <w:left w:val="none" w:sz="0" w:space="0" w:color="auto"/>
                                    <w:bottom w:val="none" w:sz="0" w:space="0" w:color="auto"/>
                                    <w:right w:val="none" w:sz="0" w:space="0" w:color="auto"/>
                                  </w:divBdr>
                                  <w:divsChild>
                                    <w:div w:id="16150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4000">
                          <w:marLeft w:val="120"/>
                          <w:marRight w:val="120"/>
                          <w:marTop w:val="240"/>
                          <w:marBottom w:val="240"/>
                          <w:divBdr>
                            <w:top w:val="single" w:sz="24" w:space="6" w:color="FFCC99"/>
                            <w:left w:val="single" w:sz="24" w:space="6" w:color="FFCC99"/>
                            <w:bottom w:val="single" w:sz="24" w:space="6" w:color="FFCC99"/>
                            <w:right w:val="single" w:sz="24" w:space="6" w:color="FFCC99"/>
                          </w:divBdr>
                          <w:divsChild>
                            <w:div w:id="265966802">
                              <w:marLeft w:val="0"/>
                              <w:marRight w:val="0"/>
                              <w:marTop w:val="0"/>
                              <w:marBottom w:val="0"/>
                              <w:divBdr>
                                <w:top w:val="none" w:sz="0" w:space="0" w:color="auto"/>
                                <w:left w:val="none" w:sz="0" w:space="0" w:color="auto"/>
                                <w:bottom w:val="none" w:sz="0" w:space="0" w:color="auto"/>
                                <w:right w:val="none" w:sz="0" w:space="0" w:color="auto"/>
                              </w:divBdr>
                            </w:div>
                          </w:divsChild>
                        </w:div>
                        <w:div w:id="1787693547">
                          <w:marLeft w:val="120"/>
                          <w:marRight w:val="120"/>
                          <w:marTop w:val="240"/>
                          <w:marBottom w:val="240"/>
                          <w:divBdr>
                            <w:top w:val="single" w:sz="24" w:space="6" w:color="02D4EE"/>
                            <w:left w:val="single" w:sz="24" w:space="6" w:color="02D4EE"/>
                            <w:bottom w:val="single" w:sz="24" w:space="6" w:color="02D4EE"/>
                            <w:right w:val="single" w:sz="24" w:space="6" w:color="02D4EE"/>
                          </w:divBdr>
                          <w:divsChild>
                            <w:div w:id="1499341626">
                              <w:marLeft w:val="0"/>
                              <w:marRight w:val="0"/>
                              <w:marTop w:val="0"/>
                              <w:marBottom w:val="0"/>
                              <w:divBdr>
                                <w:top w:val="none" w:sz="0" w:space="0" w:color="auto"/>
                                <w:left w:val="none" w:sz="0" w:space="0" w:color="auto"/>
                                <w:bottom w:val="none" w:sz="0" w:space="0" w:color="auto"/>
                                <w:right w:val="none" w:sz="0" w:space="0" w:color="auto"/>
                              </w:divBdr>
                            </w:div>
                          </w:divsChild>
                        </w:div>
                        <w:div w:id="734625554">
                          <w:marLeft w:val="120"/>
                          <w:marRight w:val="120"/>
                          <w:marTop w:val="240"/>
                          <w:marBottom w:val="240"/>
                          <w:divBdr>
                            <w:top w:val="single" w:sz="24" w:space="6" w:color="FFCC99"/>
                            <w:left w:val="single" w:sz="24" w:space="6" w:color="FFCC99"/>
                            <w:bottom w:val="single" w:sz="24" w:space="6" w:color="FFCC99"/>
                            <w:right w:val="single" w:sz="24" w:space="6" w:color="FFCC99"/>
                          </w:divBdr>
                          <w:divsChild>
                            <w:div w:id="373698314">
                              <w:marLeft w:val="0"/>
                              <w:marRight w:val="0"/>
                              <w:marTop w:val="0"/>
                              <w:marBottom w:val="0"/>
                              <w:divBdr>
                                <w:top w:val="none" w:sz="0" w:space="0" w:color="auto"/>
                                <w:left w:val="none" w:sz="0" w:space="0" w:color="auto"/>
                                <w:bottom w:val="none" w:sz="0" w:space="0" w:color="auto"/>
                                <w:right w:val="none" w:sz="0" w:space="0" w:color="auto"/>
                              </w:divBdr>
                            </w:div>
                          </w:divsChild>
                        </w:div>
                        <w:div w:id="258023721">
                          <w:marLeft w:val="120"/>
                          <w:marRight w:val="120"/>
                          <w:marTop w:val="240"/>
                          <w:marBottom w:val="240"/>
                          <w:divBdr>
                            <w:top w:val="single" w:sz="24" w:space="6" w:color="02D4EE"/>
                            <w:left w:val="single" w:sz="24" w:space="6" w:color="02D4EE"/>
                            <w:bottom w:val="single" w:sz="24" w:space="6" w:color="02D4EE"/>
                            <w:right w:val="single" w:sz="24" w:space="6" w:color="02D4EE"/>
                          </w:divBdr>
                          <w:divsChild>
                            <w:div w:id="54819909">
                              <w:marLeft w:val="0"/>
                              <w:marRight w:val="0"/>
                              <w:marTop w:val="0"/>
                              <w:marBottom w:val="0"/>
                              <w:divBdr>
                                <w:top w:val="none" w:sz="0" w:space="0" w:color="auto"/>
                                <w:left w:val="none" w:sz="0" w:space="0" w:color="auto"/>
                                <w:bottom w:val="none" w:sz="0" w:space="0" w:color="auto"/>
                                <w:right w:val="none" w:sz="0" w:space="0" w:color="auto"/>
                              </w:divBdr>
                            </w:div>
                            <w:div w:id="1729380684">
                              <w:marLeft w:val="0"/>
                              <w:marRight w:val="0"/>
                              <w:marTop w:val="0"/>
                              <w:marBottom w:val="0"/>
                              <w:divBdr>
                                <w:top w:val="none" w:sz="0" w:space="0" w:color="auto"/>
                                <w:left w:val="none" w:sz="0" w:space="0" w:color="auto"/>
                                <w:bottom w:val="none" w:sz="0" w:space="0" w:color="auto"/>
                                <w:right w:val="none" w:sz="0" w:space="0" w:color="auto"/>
                              </w:divBdr>
                              <w:divsChild>
                                <w:div w:id="538393687">
                                  <w:marLeft w:val="0"/>
                                  <w:marRight w:val="0"/>
                                  <w:marTop w:val="0"/>
                                  <w:marBottom w:val="0"/>
                                  <w:divBdr>
                                    <w:top w:val="none" w:sz="0" w:space="0" w:color="auto"/>
                                    <w:left w:val="none" w:sz="0" w:space="0" w:color="auto"/>
                                    <w:bottom w:val="none" w:sz="0" w:space="0" w:color="auto"/>
                                    <w:right w:val="none" w:sz="0" w:space="0" w:color="auto"/>
                                  </w:divBdr>
                                  <w:divsChild>
                                    <w:div w:id="727414386">
                                      <w:marLeft w:val="0"/>
                                      <w:marRight w:val="0"/>
                                      <w:marTop w:val="0"/>
                                      <w:marBottom w:val="0"/>
                                      <w:divBdr>
                                        <w:top w:val="none" w:sz="0" w:space="0" w:color="auto"/>
                                        <w:left w:val="none" w:sz="0" w:space="0" w:color="auto"/>
                                        <w:bottom w:val="none" w:sz="0" w:space="0" w:color="auto"/>
                                        <w:right w:val="none" w:sz="0" w:space="0" w:color="auto"/>
                                      </w:divBdr>
                                      <w:divsChild>
                                        <w:div w:id="2103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9352">
                          <w:marLeft w:val="120"/>
                          <w:marRight w:val="120"/>
                          <w:marTop w:val="240"/>
                          <w:marBottom w:val="240"/>
                          <w:divBdr>
                            <w:top w:val="single" w:sz="24" w:space="6" w:color="FFCC99"/>
                            <w:left w:val="single" w:sz="24" w:space="6" w:color="FFCC99"/>
                            <w:bottom w:val="single" w:sz="24" w:space="6" w:color="FFCC99"/>
                            <w:right w:val="single" w:sz="24" w:space="6" w:color="FFCC99"/>
                          </w:divBdr>
                          <w:divsChild>
                            <w:div w:id="1069427880">
                              <w:marLeft w:val="0"/>
                              <w:marRight w:val="0"/>
                              <w:marTop w:val="0"/>
                              <w:marBottom w:val="0"/>
                              <w:divBdr>
                                <w:top w:val="none" w:sz="0" w:space="0" w:color="auto"/>
                                <w:left w:val="none" w:sz="0" w:space="0" w:color="auto"/>
                                <w:bottom w:val="none" w:sz="0" w:space="0" w:color="auto"/>
                                <w:right w:val="none" w:sz="0" w:space="0" w:color="auto"/>
                              </w:divBdr>
                            </w:div>
                          </w:divsChild>
                        </w:div>
                        <w:div w:id="854081204">
                          <w:marLeft w:val="120"/>
                          <w:marRight w:val="120"/>
                          <w:marTop w:val="240"/>
                          <w:marBottom w:val="240"/>
                          <w:divBdr>
                            <w:top w:val="single" w:sz="24" w:space="6" w:color="02D4EE"/>
                            <w:left w:val="single" w:sz="24" w:space="6" w:color="02D4EE"/>
                            <w:bottom w:val="single" w:sz="24" w:space="6" w:color="02D4EE"/>
                            <w:right w:val="single" w:sz="24" w:space="6" w:color="02D4EE"/>
                          </w:divBdr>
                          <w:divsChild>
                            <w:div w:id="1454253934">
                              <w:marLeft w:val="0"/>
                              <w:marRight w:val="0"/>
                              <w:marTop w:val="0"/>
                              <w:marBottom w:val="0"/>
                              <w:divBdr>
                                <w:top w:val="none" w:sz="0" w:space="0" w:color="auto"/>
                                <w:left w:val="none" w:sz="0" w:space="0" w:color="auto"/>
                                <w:bottom w:val="none" w:sz="0" w:space="0" w:color="auto"/>
                                <w:right w:val="none" w:sz="0" w:space="0" w:color="auto"/>
                              </w:divBdr>
                            </w:div>
                          </w:divsChild>
                        </w:div>
                        <w:div w:id="959721909">
                          <w:marLeft w:val="0"/>
                          <w:marRight w:val="0"/>
                          <w:marTop w:val="0"/>
                          <w:marBottom w:val="0"/>
                          <w:divBdr>
                            <w:top w:val="none" w:sz="0" w:space="0" w:color="auto"/>
                            <w:left w:val="none" w:sz="0" w:space="0" w:color="auto"/>
                            <w:bottom w:val="none" w:sz="0" w:space="0" w:color="auto"/>
                            <w:right w:val="none" w:sz="0" w:space="0" w:color="auto"/>
                          </w:divBdr>
                        </w:div>
                        <w:div w:id="1142847434">
                          <w:marLeft w:val="0"/>
                          <w:marRight w:val="0"/>
                          <w:marTop w:val="0"/>
                          <w:marBottom w:val="0"/>
                          <w:divBdr>
                            <w:top w:val="none" w:sz="0" w:space="0" w:color="auto"/>
                            <w:left w:val="none" w:sz="0" w:space="0" w:color="auto"/>
                            <w:bottom w:val="none" w:sz="0" w:space="0" w:color="auto"/>
                            <w:right w:val="none" w:sz="0" w:space="0" w:color="auto"/>
                          </w:divBdr>
                          <w:divsChild>
                            <w:div w:id="649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books.org/wiki/Fundamentals_of_Transportation/Horizontal_Curves" TargetMode="External"/><Relationship Id="rId18" Type="http://schemas.openxmlformats.org/officeDocument/2006/relationships/hyperlink" Target="http://en.wikibooks.org/wiki/Fundamentals_of_Transportation/Horizontal_Curves" TargetMode="External"/><Relationship Id="rId26" Type="http://schemas.openxmlformats.org/officeDocument/2006/relationships/image" Target="media/image4.png"/><Relationship Id="rId39" Type="http://schemas.openxmlformats.org/officeDocument/2006/relationships/image" Target="media/image16.png"/><Relationship Id="rId21" Type="http://schemas.openxmlformats.org/officeDocument/2006/relationships/hyperlink" Target="http://en.wikibooks.org/wiki/Fundamentals_of_Transportation/Horizontal_Curves" TargetMode="External"/><Relationship Id="rId34" Type="http://schemas.openxmlformats.org/officeDocument/2006/relationships/image" Target="media/image11.png"/><Relationship Id="rId42" Type="http://schemas.openxmlformats.org/officeDocument/2006/relationships/image" Target="media/image18.png"/><Relationship Id="rId47" Type="http://schemas.openxmlformats.org/officeDocument/2006/relationships/hyperlink" Target="http://en.wikibooks.org/wiki/File:Horizontal_Curve_Example_2.JPG" TargetMode="External"/><Relationship Id="rId50" Type="http://schemas.openxmlformats.org/officeDocument/2006/relationships/image" Target="media/image24.png"/><Relationship Id="rId55" Type="http://schemas.openxmlformats.org/officeDocument/2006/relationships/image" Target="media/image28.png"/><Relationship Id="rId7" Type="http://schemas.openxmlformats.org/officeDocument/2006/relationships/hyperlink" Target="http://en.wikibooks.org/wiki/Fundamentals_of_Transportation/Horizontal_Curves" TargetMode="External"/><Relationship Id="rId2" Type="http://schemas.openxmlformats.org/officeDocument/2006/relationships/styles" Target="styles.xml"/><Relationship Id="rId16" Type="http://schemas.openxmlformats.org/officeDocument/2006/relationships/hyperlink" Target="http://en.wikibooks.org/wiki/Fundamentals_of_Transportation/Horizontal_Curves" TargetMode="External"/><Relationship Id="rId20" Type="http://schemas.openxmlformats.org/officeDocument/2006/relationships/hyperlink" Target="http://en.wikibooks.org/wiki/Fundamentals_of_Transportation/Horizontal_Curves" TargetMode="External"/><Relationship Id="rId29" Type="http://schemas.openxmlformats.org/officeDocument/2006/relationships/image" Target="media/image6.jpeg"/><Relationship Id="rId41" Type="http://schemas.openxmlformats.org/officeDocument/2006/relationships/image" Target="media/image17.jpeg"/><Relationship Id="rId54" Type="http://schemas.openxmlformats.org/officeDocument/2006/relationships/hyperlink" Target="http://en.wikibooks.org/wiki/Fundamentals_of_Transportation/Sight_Distanc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books.org/wiki/Help:Page_validation" TargetMode="External"/><Relationship Id="rId11" Type="http://schemas.openxmlformats.org/officeDocument/2006/relationships/hyperlink" Target="http://en.wikibooks.org/wiki/Fundamentals_of_Transportation/Horizontal_Curves"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en.wikibooks.org/wiki/File:Costal_Redwood.jpg" TargetMode="External"/><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hyperlink" Target="http://en.wikibooks.org/wiki/Fundamentals_of_Transportation/Horizontal_Curves" TargetMode="External"/><Relationship Id="rId5" Type="http://schemas.openxmlformats.org/officeDocument/2006/relationships/hyperlink" Target="http://en.wikibooks.org/wiki/Fundamentals_of_Transportation" TargetMode="External"/><Relationship Id="rId15" Type="http://schemas.openxmlformats.org/officeDocument/2006/relationships/hyperlink" Target="http://en.wikibooks.org/wiki/Fundamentals_of_Transportation/Horizontal_Curves" TargetMode="External"/><Relationship Id="rId23" Type="http://schemas.openxmlformats.org/officeDocument/2006/relationships/image" Target="media/image1.jpeg"/><Relationship Id="rId28" Type="http://schemas.openxmlformats.org/officeDocument/2006/relationships/hyperlink" Target="http://en.wikibooks.org/wiki/File:Horizontal_Curve.JPG" TargetMode="Externa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yperlink" Target="http://en.wikibooks.org/wiki/Fundamentals_of_Transportation/Horizontal_Curves/Solution" TargetMode="External"/><Relationship Id="rId61" Type="http://schemas.openxmlformats.org/officeDocument/2006/relationships/fontTable" Target="fontTable.xml"/><Relationship Id="rId10" Type="http://schemas.openxmlformats.org/officeDocument/2006/relationships/hyperlink" Target="http://en.wikibooks.org/wiki/Fundamentals_of_Transportation/Horizontal_Curves" TargetMode="External"/><Relationship Id="rId19" Type="http://schemas.openxmlformats.org/officeDocument/2006/relationships/hyperlink" Target="http://en.wikibooks.org/wiki/Fundamentals_of_Transportation/Horizontal_Curves" TargetMode="External"/><Relationship Id="rId31" Type="http://schemas.openxmlformats.org/officeDocument/2006/relationships/image" Target="media/image8.png"/><Relationship Id="rId44" Type="http://schemas.openxmlformats.org/officeDocument/2006/relationships/hyperlink" Target="http://en.wikibooks.org/wiki/File:Evolution-tasks.png" TargetMode="External"/><Relationship Id="rId52" Type="http://schemas.openxmlformats.org/officeDocument/2006/relationships/image" Target="media/image26.png"/><Relationship Id="rId60" Type="http://schemas.openxmlformats.org/officeDocument/2006/relationships/hyperlink" Target="http://en.wikibooks.org/wiki/Category:Fundamentals_of_Transportation" TargetMode="External"/><Relationship Id="rId4" Type="http://schemas.openxmlformats.org/officeDocument/2006/relationships/webSettings" Target="webSettings.xml"/><Relationship Id="rId9" Type="http://schemas.openxmlformats.org/officeDocument/2006/relationships/hyperlink" Target="javascript:toggleToc()" TargetMode="External"/><Relationship Id="rId14" Type="http://schemas.openxmlformats.org/officeDocument/2006/relationships/hyperlink" Target="http://en.wikibooks.org/wiki/Fundamentals_of_Transportation/Horizontal_Curves" TargetMode="External"/><Relationship Id="rId22" Type="http://schemas.openxmlformats.org/officeDocument/2006/relationships/hyperlink" Target="http://en.wikibooks.org/wiki/File:Ring_3_and_E6_Oslo_Quevaal.jpg"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19.png"/><Relationship Id="rId48" Type="http://schemas.openxmlformats.org/officeDocument/2006/relationships/image" Target="media/image22.jpeg"/><Relationship Id="rId56" Type="http://schemas.openxmlformats.org/officeDocument/2006/relationships/hyperlink" Target="http://en.wikibooks.org/wiki/Fundamentals_of_Transportation/Horizontal_Curves/Problem" TargetMode="External"/><Relationship Id="rId8" Type="http://schemas.openxmlformats.org/officeDocument/2006/relationships/hyperlink" Target="http://en.wikibooks.org/wiki/Fundamentals_of_Transportation/Horizontal_Curves" TargetMode="External"/><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hyperlink" Target="http://en.wikibooks.org/wiki/Fundamentals_of_Transportation/Horizontal_Curves" TargetMode="External"/><Relationship Id="rId17" Type="http://schemas.openxmlformats.org/officeDocument/2006/relationships/hyperlink" Target="http://en.wikibooks.org/wiki/Fundamentals_of_Transportation/Horizontal_Curves"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1.png"/><Relationship Id="rId59" Type="http://schemas.openxmlformats.org/officeDocument/2006/relationships/hyperlink" Target="http://en.wikibooks.org/wiki/Special: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1727</Words>
  <Characters>9846</Characters>
  <Application>Microsoft Office Word</Application>
  <DocSecurity>0</DocSecurity>
  <Lines>82</Lines>
  <Paragraphs>23</Paragraphs>
  <ScaleCrop>false</ScaleCrop>
  <Company>CFR</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schiess</dc:creator>
  <cp:keywords/>
  <dc:description/>
  <cp:lastModifiedBy>schiess</cp:lastModifiedBy>
  <cp:revision>1</cp:revision>
  <dcterms:created xsi:type="dcterms:W3CDTF">2009-03-30T03:53:00Z</dcterms:created>
  <dcterms:modified xsi:type="dcterms:W3CDTF">2009-03-30T03:56:00Z</dcterms:modified>
</cp:coreProperties>
</file>