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00BF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26D5782E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6670398D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CC2F1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3AF86E5" w14:textId="77777777" w:rsidR="005B663E" w:rsidRDefault="002471C5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5B66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B663E" w:rsidRPr="00834679">
        <w:rPr>
          <w:rFonts w:ascii="Times New Roman" w:eastAsia="Times New Roman" w:hAnsi="Times New Roman" w:cs="Times New Roman"/>
          <w:b/>
          <w:bCs/>
          <w:color w:val="000000"/>
        </w:rPr>
        <w:t xml:space="preserve">Physical </w:t>
      </w:r>
      <w:r w:rsidR="005B663E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="005B663E" w:rsidRPr="00834679">
        <w:rPr>
          <w:rFonts w:ascii="Times New Roman" w:eastAsia="Times New Roman" w:hAnsi="Times New Roman" w:cs="Times New Roman"/>
          <w:b/>
          <w:bCs/>
          <w:color w:val="000000"/>
        </w:rPr>
        <w:t xml:space="preserve">roperties of </w:t>
      </w:r>
      <w:r w:rsidR="005B663E">
        <w:rPr>
          <w:rFonts w:ascii="Times New Roman" w:eastAsia="Times New Roman" w:hAnsi="Times New Roman" w:cs="Times New Roman"/>
          <w:b/>
          <w:bCs/>
          <w:color w:val="000000"/>
        </w:rPr>
        <w:t>Ice</w:t>
      </w:r>
    </w:p>
    <w:p w14:paraId="0FD6D609" w14:textId="1F158995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3C0B68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7F7270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7F727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3FDDDEC0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5BEC0F78" w14:textId="77777777" w:rsidTr="005B663E">
        <w:trPr>
          <w:trHeight w:val="800"/>
        </w:trPr>
        <w:tc>
          <w:tcPr>
            <w:tcW w:w="9350" w:type="dxa"/>
            <w:vAlign w:val="center"/>
          </w:tcPr>
          <w:p w14:paraId="3DB75087" w14:textId="77777777" w:rsidR="005B663E" w:rsidRDefault="005B663E" w:rsidP="005B66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4679">
              <w:rPr>
                <w:rFonts w:ascii="Times New Roman" w:eastAsia="Times New Roman" w:hAnsi="Times New Roman" w:cs="Times New Roman"/>
                <w:color w:val="000000"/>
              </w:rPr>
              <w:t>Marshall, S., 2012. </w:t>
            </w:r>
            <w:r w:rsidRPr="008346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Cryosphere.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34679">
              <w:rPr>
                <w:rFonts w:ascii="Times New Roman" w:eastAsia="Times New Roman" w:hAnsi="Times New Roman" w:cs="Times New Roman"/>
                <w:color w:val="000000"/>
              </w:rPr>
              <w:t>Chapter 2.</w:t>
            </w:r>
          </w:p>
          <w:p w14:paraId="3C9930A5" w14:textId="77777777" w:rsidR="002471C5" w:rsidRPr="005B663E" w:rsidRDefault="005B663E" w:rsidP="005B66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</w:rPr>
              <w:t>Runnels, L.K., 1966. Ice.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Scientific American</w:t>
            </w:r>
            <w:r w:rsidRPr="00770F82">
              <w:rPr>
                <w:rFonts w:ascii="Times New Roman" w:eastAsia="Times New Roman" w:hAnsi="Times New Roman" w:cs="Times New Roman"/>
              </w:rPr>
              <w:t>, Dec 1966, 118–126.</w:t>
            </w:r>
          </w:p>
        </w:tc>
      </w:tr>
    </w:tbl>
    <w:p w14:paraId="0A1A4D28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E0EB3DA" w14:textId="51C5AD56" w:rsidR="0072303C" w:rsidRDefault="0072303C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a “triple-point”?</w:t>
      </w:r>
    </w:p>
    <w:p w14:paraId="27979D0D" w14:textId="77777777" w:rsidR="00195B44" w:rsidRPr="00195B44" w:rsidRDefault="00195B44" w:rsidP="00195B44">
      <w:pPr>
        <w:rPr>
          <w:rFonts w:ascii="Times New Roman" w:eastAsia="Times New Roman" w:hAnsi="Times New Roman" w:cs="Times New Roman"/>
          <w:bCs/>
          <w:color w:val="000000"/>
        </w:rPr>
      </w:pPr>
    </w:p>
    <w:p w14:paraId="05166E24" w14:textId="25A2EECF" w:rsidR="0072303C" w:rsidRDefault="0072303C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What is “albedo? How does it vary as a function of grain size in snow? </w:t>
      </w:r>
    </w:p>
    <w:p w14:paraId="6473810C" w14:textId="77777777" w:rsidR="00195B44" w:rsidRPr="00195B44" w:rsidRDefault="00195B44" w:rsidP="00195B44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76B04C7E" w14:textId="77777777" w:rsidR="00195B44" w:rsidRDefault="00195B44" w:rsidP="00195B44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488C1A8B" w14:textId="3463782E" w:rsidR="0072303C" w:rsidRDefault="0072303C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How does charge conduction in ice differ from charge conduction in other semiconductors?</w:t>
      </w:r>
    </w:p>
    <w:p w14:paraId="670648E9" w14:textId="77777777" w:rsidR="00195B44" w:rsidRPr="00195B44" w:rsidRDefault="00195B44" w:rsidP="00195B44">
      <w:pPr>
        <w:rPr>
          <w:rFonts w:ascii="Times New Roman" w:eastAsia="Times New Roman" w:hAnsi="Times New Roman" w:cs="Times New Roman"/>
          <w:bCs/>
          <w:color w:val="000000"/>
        </w:rPr>
      </w:pPr>
    </w:p>
    <w:p w14:paraId="41E31A91" w14:textId="77777777" w:rsidR="0072303C" w:rsidRPr="0072303C" w:rsidRDefault="0072303C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On a single axis, sketch the density of H</w:t>
      </w:r>
      <w:r w:rsidRPr="0072303C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>0 as a function of temperature, assuming everything below 0°C is ice and everything above 0°C is water. Next to this plot, sketch and label the bond angle for an H</w:t>
      </w:r>
      <w:r w:rsidRPr="0072303C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>0 molecule in ice and an H</w:t>
      </w:r>
      <w:r w:rsidRPr="0072303C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>0 molecule in water. How do these sketches help explain the density of water from 0°C – 4°C?</w:t>
      </w:r>
    </w:p>
    <w:sectPr w:rsidR="0072303C" w:rsidRPr="0072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195B44"/>
    <w:rsid w:val="002471C5"/>
    <w:rsid w:val="003C0B68"/>
    <w:rsid w:val="005B663E"/>
    <w:rsid w:val="006A1C5F"/>
    <w:rsid w:val="006D4164"/>
    <w:rsid w:val="0070081B"/>
    <w:rsid w:val="0072303C"/>
    <w:rsid w:val="007F7270"/>
    <w:rsid w:val="0092100E"/>
    <w:rsid w:val="00D97207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94D0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8</cp:revision>
  <dcterms:created xsi:type="dcterms:W3CDTF">2017-09-18T22:21:00Z</dcterms:created>
  <dcterms:modified xsi:type="dcterms:W3CDTF">2019-09-24T22:25:00Z</dcterms:modified>
</cp:coreProperties>
</file>