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310"/>
      </w:tblGrid>
      <w:tr w:rsidR="00781F67" w:rsidRPr="00FB5D6F" w14:paraId="17A22F2F" w14:textId="77777777" w:rsidTr="007B1E87">
        <w:tc>
          <w:tcPr>
            <w:tcW w:w="4428" w:type="dxa"/>
          </w:tcPr>
          <w:p w14:paraId="1FDADBBE" w14:textId="723E5A54" w:rsidR="00781F67" w:rsidRPr="00FB5D6F" w:rsidRDefault="00CE614A" w:rsidP="007B1E87">
            <w:pPr>
              <w:rPr>
                <w:rFonts w:eastAsia="MS Mincho"/>
                <w:b/>
                <w:bCs/>
                <w:sz w:val="22"/>
                <w:szCs w:val="22"/>
              </w:rPr>
            </w:pPr>
            <w:r>
              <w:rPr>
                <w:rFonts w:eastAsia="MS Mincho"/>
                <w:b/>
                <w:bCs/>
                <w:sz w:val="22"/>
                <w:szCs w:val="22"/>
              </w:rPr>
              <w:t xml:space="preserve"> </w:t>
            </w:r>
            <w:r w:rsidR="00781F67" w:rsidRPr="00FB5D6F">
              <w:rPr>
                <w:rFonts w:eastAsia="MS Mincho"/>
                <w:b/>
                <w:bCs/>
                <w:sz w:val="22"/>
                <w:szCs w:val="22"/>
              </w:rPr>
              <w:t>EARTH AND SPACE SCIENCE</w:t>
            </w:r>
          </w:p>
          <w:p w14:paraId="2A2CDBCC" w14:textId="77777777" w:rsidR="00781F67" w:rsidRPr="00FB5D6F" w:rsidRDefault="00781F67" w:rsidP="007B1E87">
            <w:pPr>
              <w:rPr>
                <w:rFonts w:eastAsia="MS Mincho"/>
                <w:bCs/>
                <w:i/>
                <w:iCs/>
                <w:sz w:val="22"/>
                <w:szCs w:val="22"/>
              </w:rPr>
            </w:pPr>
            <w:r w:rsidRPr="00FB5D6F">
              <w:rPr>
                <w:rFonts w:eastAsia="MS Mincho"/>
                <w:b/>
                <w:bCs/>
                <w:sz w:val="22"/>
                <w:szCs w:val="22"/>
              </w:rPr>
              <w:t xml:space="preserve">431      </w:t>
            </w:r>
            <w:r w:rsidRPr="00FB5D6F">
              <w:rPr>
                <w:rFonts w:eastAsia="MS Mincho"/>
                <w:bCs/>
                <w:i/>
                <w:iCs/>
                <w:sz w:val="22"/>
                <w:szCs w:val="22"/>
              </w:rPr>
              <w:t>PRINCIPLES OF GLACIOLOGY</w:t>
            </w:r>
          </w:p>
          <w:p w14:paraId="15F8D76F" w14:textId="6B2DA208" w:rsidR="00781F67" w:rsidRPr="00FB5D6F" w:rsidRDefault="00FB5D6F" w:rsidP="007B1E87">
            <w:pPr>
              <w:rPr>
                <w:sz w:val="22"/>
                <w:szCs w:val="22"/>
              </w:rPr>
            </w:pPr>
            <w:r>
              <w:rPr>
                <w:rFonts w:eastAsia="MS Mincho"/>
                <w:b/>
                <w:bCs/>
                <w:sz w:val="22"/>
                <w:szCs w:val="22"/>
              </w:rPr>
              <w:t xml:space="preserve">505      </w:t>
            </w:r>
            <w:r w:rsidR="00781F67" w:rsidRPr="00FB5D6F">
              <w:rPr>
                <w:rFonts w:eastAsia="MS Mincho"/>
                <w:bCs/>
                <w:i/>
                <w:sz w:val="22"/>
                <w:szCs w:val="22"/>
              </w:rPr>
              <w:t>THE CRYOSPHERE</w:t>
            </w:r>
            <w:r w:rsidR="00781F67" w:rsidRPr="00FB5D6F">
              <w:rPr>
                <w:rFonts w:eastAsia="MS Mincho"/>
                <w:b/>
                <w:bCs/>
                <w:sz w:val="22"/>
                <w:szCs w:val="22"/>
              </w:rPr>
              <w:tab/>
            </w:r>
          </w:p>
        </w:tc>
        <w:tc>
          <w:tcPr>
            <w:tcW w:w="4428" w:type="dxa"/>
          </w:tcPr>
          <w:p w14:paraId="066D8B41" w14:textId="053FF09C" w:rsidR="00781F67" w:rsidRPr="00FB5D6F" w:rsidRDefault="00CE614A" w:rsidP="007B1E87">
            <w:pPr>
              <w:pStyle w:val="PlainText"/>
              <w:jc w:val="right"/>
              <w:rPr>
                <w:rFonts w:ascii="Times New Roman" w:eastAsia="MS Mincho" w:hAnsi="Times New Roman" w:cs="Times New Roman"/>
                <w:b/>
                <w:bCs/>
                <w:sz w:val="22"/>
                <w:szCs w:val="22"/>
              </w:rPr>
            </w:pPr>
            <w:r>
              <w:rPr>
                <w:rFonts w:ascii="Times New Roman" w:eastAsia="MS Mincho" w:hAnsi="Times New Roman" w:cs="Times New Roman"/>
                <w:b/>
                <w:bCs/>
                <w:sz w:val="22"/>
                <w:szCs w:val="22"/>
              </w:rPr>
              <w:t>Autumn 2018</w:t>
            </w:r>
          </w:p>
          <w:p w14:paraId="3383EC7E" w14:textId="429652BC" w:rsidR="00781F67" w:rsidRPr="00FB5D6F" w:rsidRDefault="0000316A" w:rsidP="007B1E87">
            <w:pPr>
              <w:jc w:val="right"/>
              <w:rPr>
                <w:rFonts w:eastAsia="MS Mincho"/>
                <w:sz w:val="22"/>
                <w:szCs w:val="22"/>
              </w:rPr>
            </w:pPr>
            <w:r>
              <w:rPr>
                <w:rFonts w:eastAsia="MS Mincho"/>
                <w:sz w:val="22"/>
                <w:szCs w:val="22"/>
              </w:rPr>
              <w:t>4 Credits, SLN 14855</w:t>
            </w:r>
          </w:p>
          <w:p w14:paraId="67147A3C" w14:textId="0483AFE9" w:rsidR="00781F67" w:rsidRPr="00FB5D6F" w:rsidRDefault="00781F67" w:rsidP="007B1E87">
            <w:pPr>
              <w:pStyle w:val="PlainText"/>
              <w:jc w:val="right"/>
              <w:rPr>
                <w:rFonts w:ascii="Times New Roman" w:eastAsia="MS Mincho" w:hAnsi="Times New Roman" w:cs="Times New Roman"/>
                <w:b/>
                <w:bCs/>
                <w:sz w:val="22"/>
                <w:szCs w:val="22"/>
              </w:rPr>
            </w:pPr>
            <w:r w:rsidRPr="00FB5D6F">
              <w:rPr>
                <w:rFonts w:ascii="Times New Roman" w:eastAsia="MS Mincho" w:hAnsi="Times New Roman" w:cs="Times New Roman"/>
                <w:sz w:val="22"/>
                <w:szCs w:val="22"/>
              </w:rPr>
              <w:t>4 Credits, SLN 148</w:t>
            </w:r>
            <w:r w:rsidR="0000316A">
              <w:rPr>
                <w:rFonts w:ascii="Times New Roman" w:eastAsia="MS Mincho" w:hAnsi="Times New Roman" w:cs="Times New Roman"/>
                <w:sz w:val="22"/>
                <w:szCs w:val="22"/>
              </w:rPr>
              <w:t>71</w:t>
            </w:r>
          </w:p>
        </w:tc>
      </w:tr>
      <w:tr w:rsidR="00781F67" w:rsidRPr="00FB5D6F" w14:paraId="664792C9" w14:textId="77777777" w:rsidTr="007B1E87">
        <w:tc>
          <w:tcPr>
            <w:tcW w:w="4428" w:type="dxa"/>
          </w:tcPr>
          <w:p w14:paraId="43F8DA51" w14:textId="77777777" w:rsidR="00781F67" w:rsidRPr="00FB5D6F" w:rsidRDefault="00781F67" w:rsidP="007B1E87">
            <w:pPr>
              <w:rPr>
                <w:rFonts w:eastAsia="MS Mincho"/>
                <w:b/>
                <w:bCs/>
                <w:sz w:val="22"/>
                <w:szCs w:val="22"/>
              </w:rPr>
            </w:pPr>
          </w:p>
        </w:tc>
        <w:tc>
          <w:tcPr>
            <w:tcW w:w="4428" w:type="dxa"/>
          </w:tcPr>
          <w:p w14:paraId="3CDC30C4" w14:textId="77777777" w:rsidR="00781F67" w:rsidRPr="00FB5D6F" w:rsidRDefault="00781F67" w:rsidP="007B1E87">
            <w:pPr>
              <w:pStyle w:val="PlainText"/>
              <w:rPr>
                <w:rFonts w:ascii="Times New Roman" w:eastAsia="MS Mincho" w:hAnsi="Times New Roman" w:cs="Times New Roman"/>
                <w:b/>
                <w:bCs/>
                <w:sz w:val="22"/>
                <w:szCs w:val="22"/>
              </w:rPr>
            </w:pPr>
          </w:p>
        </w:tc>
      </w:tr>
      <w:tr w:rsidR="00781F67" w:rsidRPr="00FB5D6F" w14:paraId="562C1498" w14:textId="77777777" w:rsidTr="007B1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8856" w:type="dxa"/>
            <w:gridSpan w:val="2"/>
            <w:vAlign w:val="center"/>
          </w:tcPr>
          <w:p w14:paraId="72698BFB" w14:textId="13AE7A35" w:rsidR="00781F67" w:rsidRPr="00FB5D6F" w:rsidRDefault="00121820" w:rsidP="009750A8">
            <w:pPr>
              <w:jc w:val="center"/>
              <w:rPr>
                <w:rFonts w:eastAsia="MS Mincho"/>
                <w:b/>
                <w:bCs/>
                <w:iCs/>
                <w:sz w:val="22"/>
                <w:szCs w:val="22"/>
              </w:rPr>
            </w:pPr>
            <w:r>
              <w:rPr>
                <w:rFonts w:eastAsia="MS Mincho"/>
                <w:b/>
                <w:bCs/>
                <w:iCs/>
                <w:sz w:val="22"/>
                <w:szCs w:val="22"/>
              </w:rPr>
              <w:t>Hom</w:t>
            </w:r>
            <w:r w:rsidR="00CE614A">
              <w:rPr>
                <w:rFonts w:eastAsia="MS Mincho"/>
                <w:b/>
                <w:bCs/>
                <w:iCs/>
                <w:sz w:val="22"/>
                <w:szCs w:val="22"/>
              </w:rPr>
              <w:t>ework 3 – Due Friday, October 19</w:t>
            </w:r>
            <w:r>
              <w:rPr>
                <w:rFonts w:eastAsia="MS Mincho"/>
                <w:b/>
                <w:bCs/>
                <w:iCs/>
                <w:sz w:val="22"/>
                <w:szCs w:val="22"/>
              </w:rPr>
              <w:t>th</w:t>
            </w:r>
          </w:p>
        </w:tc>
      </w:tr>
    </w:tbl>
    <w:p w14:paraId="2A508B75" w14:textId="37EF8588" w:rsidR="00781F67" w:rsidRPr="00FB5D6F" w:rsidRDefault="00781F67" w:rsidP="00297A3F">
      <w:pPr>
        <w:rPr>
          <w:rFonts w:ascii="Times New Roman" w:hAnsi="Times New Roman" w:cs="Times New Roman"/>
          <w:b/>
          <w:sz w:val="22"/>
          <w:szCs w:val="22"/>
          <w:shd w:val="clear" w:color="auto" w:fill="FFFFFF"/>
        </w:rPr>
      </w:pPr>
    </w:p>
    <w:p w14:paraId="7AE28294" w14:textId="4DF8B457" w:rsidR="00FB5D6F" w:rsidRPr="00FB5D6F" w:rsidRDefault="00FB5D6F" w:rsidP="00297A3F">
      <w:pPr>
        <w:rPr>
          <w:rFonts w:ascii="Times New Roman" w:hAnsi="Times New Roman" w:cs="Times New Roman"/>
          <w:sz w:val="22"/>
          <w:szCs w:val="22"/>
          <w:shd w:val="clear" w:color="auto" w:fill="FFFFFF"/>
        </w:rPr>
      </w:pPr>
      <w:r w:rsidRPr="00FB5D6F">
        <w:rPr>
          <w:rFonts w:ascii="Times New Roman" w:hAnsi="Times New Roman" w:cs="Times New Roman"/>
          <w:b/>
          <w:sz w:val="22"/>
          <w:szCs w:val="22"/>
          <w:shd w:val="clear" w:color="auto" w:fill="FFFFFF"/>
        </w:rPr>
        <w:t xml:space="preserve">1) </w:t>
      </w:r>
      <w:r w:rsidRPr="00FB5D6F">
        <w:rPr>
          <w:rFonts w:ascii="Times New Roman" w:hAnsi="Times New Roman" w:cs="Times New Roman"/>
          <w:sz w:val="22"/>
          <w:szCs w:val="22"/>
          <w:shd w:val="clear" w:color="auto" w:fill="FFFFFF"/>
        </w:rPr>
        <w:t xml:space="preserve">To experimentally validate the saturation vapor pressure of carbon dioxide, you have built </w:t>
      </w:r>
      <w:r w:rsidR="00E45416">
        <w:rPr>
          <w:rFonts w:ascii="Times New Roman" w:hAnsi="Times New Roman" w:cs="Times New Roman"/>
          <w:sz w:val="22"/>
          <w:szCs w:val="22"/>
          <w:shd w:val="clear" w:color="auto" w:fill="FFFFFF"/>
        </w:rPr>
        <w:t xml:space="preserve">four boxes, each of a difference size (with </w:t>
      </w:r>
      <w:r w:rsidR="00AB3359">
        <w:rPr>
          <w:rFonts w:ascii="Times New Roman" w:hAnsi="Times New Roman" w:cs="Times New Roman"/>
          <w:sz w:val="22"/>
          <w:szCs w:val="22"/>
          <w:shd w:val="clear" w:color="auto" w:fill="FFFFFF"/>
        </w:rPr>
        <w:t>square tops of side</w:t>
      </w:r>
      <w:r w:rsidR="00E45416">
        <w:rPr>
          <w:rFonts w:ascii="Times New Roman" w:hAnsi="Times New Roman" w:cs="Times New Roman"/>
          <w:sz w:val="22"/>
          <w:szCs w:val="22"/>
          <w:shd w:val="clear" w:color="auto" w:fill="FFFFFF"/>
        </w:rPr>
        <w:t xml:space="preserve"> length D). These boxes are sealed by a platform on top, which can be held down using different weights to change the pressure inside.</w:t>
      </w:r>
    </w:p>
    <w:p w14:paraId="308C09CF" w14:textId="07610F36" w:rsidR="00FB5D6F" w:rsidRPr="00FB5D6F" w:rsidRDefault="00FB5D6F" w:rsidP="00297A3F">
      <w:pPr>
        <w:rPr>
          <w:rFonts w:ascii="Times New Roman" w:hAnsi="Times New Roman" w:cs="Times New Roman"/>
          <w:sz w:val="22"/>
          <w:szCs w:val="22"/>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4765"/>
      </w:tblGrid>
      <w:tr w:rsidR="00FB5D6F" w:rsidRPr="00FB5D6F" w14:paraId="30653307" w14:textId="77777777" w:rsidTr="00FB5D6F">
        <w:tc>
          <w:tcPr>
            <w:tcW w:w="3865" w:type="dxa"/>
          </w:tcPr>
          <w:p w14:paraId="4B6462DB" w14:textId="04281BAF" w:rsidR="00FB5D6F" w:rsidRPr="00FB5D6F" w:rsidRDefault="00FB5D6F" w:rsidP="00297A3F">
            <w:pPr>
              <w:rPr>
                <w:sz w:val="22"/>
                <w:szCs w:val="22"/>
                <w:shd w:val="clear" w:color="auto" w:fill="FFFFFF"/>
              </w:rPr>
            </w:pPr>
            <w:r w:rsidRPr="00FB5D6F">
              <w:rPr>
                <w:noProof/>
                <w:sz w:val="22"/>
                <w:szCs w:val="22"/>
              </w:rPr>
              <w:drawing>
                <wp:inline distT="0" distB="0" distL="0" distR="0" wp14:anchorId="11BAB1DD" wp14:editId="52F55487">
                  <wp:extent cx="1897380" cy="188881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07319" cy="1898710"/>
                          </a:xfrm>
                          <a:prstGeom prst="rect">
                            <a:avLst/>
                          </a:prstGeom>
                        </pic:spPr>
                      </pic:pic>
                    </a:graphicData>
                  </a:graphic>
                </wp:inline>
              </w:drawing>
            </w:r>
          </w:p>
        </w:tc>
        <w:tc>
          <w:tcPr>
            <w:tcW w:w="4765" w:type="dxa"/>
          </w:tcPr>
          <w:p w14:paraId="653153B5" w14:textId="6912D2BC" w:rsidR="00E45416" w:rsidRPr="00E45416" w:rsidRDefault="00FB5D6F" w:rsidP="00E075AF">
            <w:pPr>
              <w:rPr>
                <w:sz w:val="22"/>
                <w:szCs w:val="22"/>
                <w:shd w:val="clear" w:color="auto" w:fill="FFFFFF"/>
              </w:rPr>
            </w:pPr>
            <w:r w:rsidRPr="00FB5D6F">
              <w:rPr>
                <w:sz w:val="22"/>
                <w:szCs w:val="22"/>
                <w:shd w:val="clear" w:color="auto" w:fill="FFFFFF"/>
              </w:rPr>
              <w:t xml:space="preserve">Inside </w:t>
            </w:r>
            <w:r w:rsidR="00E45416">
              <w:rPr>
                <w:sz w:val="22"/>
                <w:szCs w:val="22"/>
                <w:shd w:val="clear" w:color="auto" w:fill="FFFFFF"/>
              </w:rPr>
              <w:t>each</w:t>
            </w:r>
            <w:r w:rsidRPr="00FB5D6F">
              <w:rPr>
                <w:sz w:val="22"/>
                <w:szCs w:val="22"/>
                <w:shd w:val="clear" w:color="auto" w:fill="FFFFFF"/>
              </w:rPr>
              <w:t xml:space="preserve"> box</w:t>
            </w:r>
            <w:r w:rsidR="00E45416">
              <w:rPr>
                <w:sz w:val="22"/>
                <w:szCs w:val="22"/>
                <w:shd w:val="clear" w:color="auto" w:fill="FFFFFF"/>
              </w:rPr>
              <w:t xml:space="preserve"> </w:t>
            </w:r>
            <w:r>
              <w:rPr>
                <w:sz w:val="22"/>
                <w:szCs w:val="22"/>
                <w:shd w:val="clear" w:color="auto" w:fill="FFFFFF"/>
              </w:rPr>
              <w:t xml:space="preserve">you place a </w:t>
            </w:r>
            <w:r w:rsidR="00E45416">
              <w:rPr>
                <w:sz w:val="22"/>
                <w:szCs w:val="22"/>
                <w:shd w:val="clear" w:color="auto" w:fill="FFFFFF"/>
              </w:rPr>
              <w:t>block</w:t>
            </w:r>
            <w:r>
              <w:rPr>
                <w:sz w:val="22"/>
                <w:szCs w:val="22"/>
                <w:shd w:val="clear" w:color="auto" w:fill="FFFFFF"/>
              </w:rPr>
              <w:t xml:space="preserve"> of dry ice, the solid phase of CO</w:t>
            </w:r>
            <w:r w:rsidRPr="00FB5D6F">
              <w:rPr>
                <w:sz w:val="22"/>
                <w:szCs w:val="22"/>
                <w:shd w:val="clear" w:color="auto" w:fill="FFFFFF"/>
                <w:vertAlign w:val="subscript"/>
              </w:rPr>
              <w:t>2</w:t>
            </w:r>
            <w:r>
              <w:rPr>
                <w:sz w:val="22"/>
                <w:szCs w:val="22"/>
                <w:shd w:val="clear" w:color="auto" w:fill="FFFFFF"/>
              </w:rPr>
              <w:t xml:space="preserve">. </w:t>
            </w:r>
            <w:r w:rsidR="00E45416">
              <w:rPr>
                <w:sz w:val="22"/>
                <w:szCs w:val="22"/>
                <w:shd w:val="clear" w:color="auto" w:fill="FFFFFF"/>
              </w:rPr>
              <w:t>Your textbook tells you that at room tem</w:t>
            </w:r>
            <w:r w:rsidR="00D50B68">
              <w:rPr>
                <w:sz w:val="22"/>
                <w:szCs w:val="22"/>
                <w:shd w:val="clear" w:color="auto" w:fill="FFFFFF"/>
              </w:rPr>
              <w:t>perature</w:t>
            </w:r>
            <w:r w:rsidR="00E45416">
              <w:rPr>
                <w:sz w:val="22"/>
                <w:szCs w:val="22"/>
                <w:shd w:val="clear" w:color="auto" w:fill="FFFFFF"/>
              </w:rPr>
              <w:t>, the equilibrium vapor pressure of CO</w:t>
            </w:r>
            <w:r w:rsidR="00E45416" w:rsidRPr="00FB5D6F">
              <w:rPr>
                <w:sz w:val="22"/>
                <w:szCs w:val="22"/>
                <w:shd w:val="clear" w:color="auto" w:fill="FFFFFF"/>
                <w:vertAlign w:val="subscript"/>
              </w:rPr>
              <w:t>2</w:t>
            </w:r>
            <w:r w:rsidR="00E45416">
              <w:rPr>
                <w:sz w:val="22"/>
                <w:szCs w:val="22"/>
                <w:shd w:val="clear" w:color="auto" w:fill="FFFFFF"/>
                <w:vertAlign w:val="subscript"/>
              </w:rPr>
              <w:t xml:space="preserve"> </w:t>
            </w:r>
            <w:r w:rsidR="00E45416">
              <w:rPr>
                <w:sz w:val="22"/>
                <w:szCs w:val="22"/>
                <w:shd w:val="clear" w:color="auto" w:fill="FFFFFF"/>
              </w:rPr>
              <w:t xml:space="preserve">is </w:t>
            </w:r>
            <w:r w:rsidR="00E075AF">
              <w:rPr>
                <w:sz w:val="22"/>
                <w:szCs w:val="22"/>
                <w:shd w:val="clear" w:color="auto" w:fill="FFFFFF"/>
              </w:rPr>
              <w:t xml:space="preserve">6 </w:t>
            </w:r>
            <w:proofErr w:type="spellStart"/>
            <w:r w:rsidR="00E075AF">
              <w:rPr>
                <w:sz w:val="22"/>
                <w:szCs w:val="22"/>
                <w:shd w:val="clear" w:color="auto" w:fill="FFFFFF"/>
              </w:rPr>
              <w:t>MPa</w:t>
            </w:r>
            <w:proofErr w:type="spellEnd"/>
            <w:r w:rsidR="00E075AF">
              <w:rPr>
                <w:sz w:val="22"/>
                <w:szCs w:val="22"/>
                <w:shd w:val="clear" w:color="auto" w:fill="FFFFFF"/>
              </w:rPr>
              <w:t>.</w:t>
            </w:r>
            <w:r w:rsidR="00E45416">
              <w:rPr>
                <w:sz w:val="22"/>
                <w:szCs w:val="22"/>
                <w:shd w:val="clear" w:color="auto" w:fill="FFFFFF"/>
              </w:rPr>
              <w:t xml:space="preserve"> To test the accuracy of your textbook, you have balanced an animal of known mass on the top platform of each box and pumped out the gas around the dry ice. The ice starts to sublimate, and as more and more mass enters the gas phase, the pressure inside the box rises.</w:t>
            </w:r>
          </w:p>
        </w:tc>
      </w:tr>
    </w:tbl>
    <w:p w14:paraId="31914942" w14:textId="77777777" w:rsidR="00FB5D6F" w:rsidRPr="00FB5D6F" w:rsidRDefault="00FB5D6F" w:rsidP="00297A3F">
      <w:pPr>
        <w:rPr>
          <w:rFonts w:ascii="Times New Roman" w:hAnsi="Times New Roman" w:cs="Times New Roman"/>
          <w:sz w:val="22"/>
          <w:szCs w:val="22"/>
          <w:shd w:val="clear" w:color="auto" w:fill="FFFFFF"/>
        </w:rPr>
      </w:pPr>
    </w:p>
    <w:p w14:paraId="03273EC7" w14:textId="4D199EC8" w:rsidR="00FB5D6F" w:rsidRPr="00826A3A" w:rsidRDefault="00D0364D" w:rsidP="00826A3A">
      <w:pPr>
        <w:pStyle w:val="ListParagraph"/>
        <w:numPr>
          <w:ilvl w:val="0"/>
          <w:numId w:val="3"/>
        </w:num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(2.5 points) </w:t>
      </w:r>
      <w:r w:rsidR="00E45416" w:rsidRPr="00826A3A">
        <w:rPr>
          <w:rFonts w:ascii="Times New Roman" w:hAnsi="Times New Roman" w:cs="Times New Roman"/>
          <w:sz w:val="22"/>
          <w:szCs w:val="22"/>
          <w:shd w:val="clear" w:color="auto" w:fill="FFFFFF"/>
        </w:rPr>
        <w:t>Given the following box sizes and animal weights, which animals will be able to sit comfortably as their box stays sealed, and which animals will be forced off their pedestal as the seal is overcome</w:t>
      </w:r>
      <w:r w:rsidR="00826A3A" w:rsidRPr="00826A3A">
        <w:rPr>
          <w:rFonts w:ascii="Times New Roman" w:hAnsi="Times New Roman" w:cs="Times New Roman"/>
          <w:sz w:val="22"/>
          <w:szCs w:val="22"/>
          <w:shd w:val="clear" w:color="auto" w:fill="FFFFFF"/>
        </w:rPr>
        <w:t xml:space="preserve"> (show your work)</w:t>
      </w:r>
      <w:r w:rsidR="00E45416" w:rsidRPr="00826A3A">
        <w:rPr>
          <w:rFonts w:ascii="Times New Roman" w:hAnsi="Times New Roman" w:cs="Times New Roman"/>
          <w:sz w:val="22"/>
          <w:szCs w:val="22"/>
          <w:shd w:val="clear" w:color="auto" w:fill="FFFFFF"/>
        </w:rPr>
        <w:t>:</w:t>
      </w:r>
    </w:p>
    <w:p w14:paraId="586D7809" w14:textId="7AA2DC0A" w:rsidR="00E45416" w:rsidRDefault="00E45416" w:rsidP="00297A3F">
      <w:pPr>
        <w:rPr>
          <w:rFonts w:ascii="Times New Roman" w:hAnsi="Times New Roman" w:cs="Times New Roman"/>
          <w:sz w:val="22"/>
          <w:szCs w:val="22"/>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E45416" w14:paraId="45FCBB60" w14:textId="77777777" w:rsidTr="001B3456">
        <w:tc>
          <w:tcPr>
            <w:tcW w:w="4315" w:type="dxa"/>
            <w:tcBorders>
              <w:bottom w:val="single" w:sz="12" w:space="0" w:color="auto"/>
            </w:tcBorders>
          </w:tcPr>
          <w:p w14:paraId="18BE8AC3" w14:textId="4CD11341" w:rsidR="00E45416" w:rsidRDefault="00E45416" w:rsidP="00297A3F">
            <w:pPr>
              <w:rPr>
                <w:sz w:val="22"/>
                <w:szCs w:val="22"/>
                <w:shd w:val="clear" w:color="auto" w:fill="FFFFFF"/>
              </w:rPr>
            </w:pPr>
            <w:r>
              <w:rPr>
                <w:sz w:val="22"/>
                <w:szCs w:val="22"/>
                <w:shd w:val="clear" w:color="auto" w:fill="FFFFFF"/>
              </w:rPr>
              <w:t>Box Size (D)</w:t>
            </w:r>
          </w:p>
        </w:tc>
        <w:tc>
          <w:tcPr>
            <w:tcW w:w="4315" w:type="dxa"/>
            <w:tcBorders>
              <w:bottom w:val="single" w:sz="12" w:space="0" w:color="auto"/>
            </w:tcBorders>
          </w:tcPr>
          <w:p w14:paraId="60DE29F6" w14:textId="25D17945" w:rsidR="00E45416" w:rsidRDefault="00E45416" w:rsidP="00297A3F">
            <w:pPr>
              <w:rPr>
                <w:sz w:val="22"/>
                <w:szCs w:val="22"/>
                <w:shd w:val="clear" w:color="auto" w:fill="FFFFFF"/>
              </w:rPr>
            </w:pPr>
            <w:r>
              <w:rPr>
                <w:sz w:val="22"/>
                <w:szCs w:val="22"/>
                <w:shd w:val="clear" w:color="auto" w:fill="FFFFFF"/>
              </w:rPr>
              <w:t>Animal and Mass (kg)</w:t>
            </w:r>
          </w:p>
        </w:tc>
      </w:tr>
      <w:tr w:rsidR="00E45416" w14:paraId="25D704FD" w14:textId="77777777" w:rsidTr="001B3456">
        <w:tc>
          <w:tcPr>
            <w:tcW w:w="4315" w:type="dxa"/>
            <w:tcBorders>
              <w:top w:val="single" w:sz="12" w:space="0" w:color="auto"/>
            </w:tcBorders>
          </w:tcPr>
          <w:p w14:paraId="0BAD3921" w14:textId="6289ED5A" w:rsidR="00E45416" w:rsidRDefault="00826A3A" w:rsidP="00297A3F">
            <w:pPr>
              <w:rPr>
                <w:sz w:val="22"/>
                <w:szCs w:val="22"/>
                <w:shd w:val="clear" w:color="auto" w:fill="FFFFFF"/>
              </w:rPr>
            </w:pPr>
            <w:r>
              <w:rPr>
                <w:sz w:val="22"/>
                <w:szCs w:val="22"/>
                <w:shd w:val="clear" w:color="auto" w:fill="FFFFFF"/>
              </w:rPr>
              <w:t>0.1 m</w:t>
            </w:r>
          </w:p>
        </w:tc>
        <w:tc>
          <w:tcPr>
            <w:tcW w:w="4315" w:type="dxa"/>
            <w:tcBorders>
              <w:top w:val="single" w:sz="12" w:space="0" w:color="auto"/>
            </w:tcBorders>
          </w:tcPr>
          <w:p w14:paraId="0F756602" w14:textId="79C860DA" w:rsidR="00E45416" w:rsidRDefault="00E075AF" w:rsidP="00297A3F">
            <w:pPr>
              <w:rPr>
                <w:sz w:val="22"/>
                <w:szCs w:val="22"/>
                <w:shd w:val="clear" w:color="auto" w:fill="FFFFFF"/>
              </w:rPr>
            </w:pPr>
            <w:r>
              <w:rPr>
                <w:sz w:val="22"/>
                <w:szCs w:val="22"/>
                <w:shd w:val="clear" w:color="auto" w:fill="FFFFFF"/>
              </w:rPr>
              <w:t xml:space="preserve">Mouse </w:t>
            </w:r>
            <w:r w:rsidR="00AB3359">
              <w:rPr>
                <w:sz w:val="22"/>
                <w:szCs w:val="22"/>
                <w:shd w:val="clear" w:color="auto" w:fill="FFFFFF"/>
              </w:rPr>
              <w:t>–</w:t>
            </w:r>
            <w:r>
              <w:rPr>
                <w:sz w:val="22"/>
                <w:szCs w:val="22"/>
                <w:shd w:val="clear" w:color="auto" w:fill="FFFFFF"/>
              </w:rPr>
              <w:t xml:space="preserve"> </w:t>
            </w:r>
            <w:r w:rsidR="00AB3359">
              <w:rPr>
                <w:sz w:val="22"/>
                <w:szCs w:val="22"/>
                <w:shd w:val="clear" w:color="auto" w:fill="FFFFFF"/>
              </w:rPr>
              <w:t>0.015 kg</w:t>
            </w:r>
          </w:p>
        </w:tc>
      </w:tr>
      <w:tr w:rsidR="00E45416" w14:paraId="25AA99AD" w14:textId="77777777" w:rsidTr="001B3456">
        <w:tc>
          <w:tcPr>
            <w:tcW w:w="4315" w:type="dxa"/>
          </w:tcPr>
          <w:p w14:paraId="44E72278" w14:textId="4F32090E" w:rsidR="00E45416" w:rsidRDefault="00826A3A" w:rsidP="00297A3F">
            <w:pPr>
              <w:rPr>
                <w:sz w:val="22"/>
                <w:szCs w:val="22"/>
                <w:shd w:val="clear" w:color="auto" w:fill="FFFFFF"/>
              </w:rPr>
            </w:pPr>
            <w:r>
              <w:rPr>
                <w:sz w:val="22"/>
                <w:szCs w:val="22"/>
                <w:shd w:val="clear" w:color="auto" w:fill="FFFFFF"/>
              </w:rPr>
              <w:t>0.1 m</w:t>
            </w:r>
          </w:p>
        </w:tc>
        <w:tc>
          <w:tcPr>
            <w:tcW w:w="4315" w:type="dxa"/>
          </w:tcPr>
          <w:p w14:paraId="72223726" w14:textId="4A34C577" w:rsidR="00E45416" w:rsidRDefault="00E075AF" w:rsidP="00E075AF">
            <w:pPr>
              <w:rPr>
                <w:sz w:val="22"/>
                <w:szCs w:val="22"/>
                <w:shd w:val="clear" w:color="auto" w:fill="FFFFFF"/>
              </w:rPr>
            </w:pPr>
            <w:r>
              <w:rPr>
                <w:sz w:val="22"/>
                <w:szCs w:val="22"/>
                <w:shd w:val="clear" w:color="auto" w:fill="FFFFFF"/>
              </w:rPr>
              <w:t>Dog – 10 kg</w:t>
            </w:r>
          </w:p>
        </w:tc>
      </w:tr>
      <w:tr w:rsidR="00E45416" w14:paraId="35AFC238" w14:textId="77777777" w:rsidTr="001B3456">
        <w:tc>
          <w:tcPr>
            <w:tcW w:w="4315" w:type="dxa"/>
          </w:tcPr>
          <w:p w14:paraId="1CD658D8" w14:textId="4D924184" w:rsidR="00E45416" w:rsidRDefault="00826A3A" w:rsidP="00297A3F">
            <w:pPr>
              <w:rPr>
                <w:sz w:val="22"/>
                <w:szCs w:val="22"/>
                <w:shd w:val="clear" w:color="auto" w:fill="FFFFFF"/>
              </w:rPr>
            </w:pPr>
            <w:r>
              <w:rPr>
                <w:sz w:val="22"/>
                <w:szCs w:val="22"/>
                <w:shd w:val="clear" w:color="auto" w:fill="FFFFFF"/>
              </w:rPr>
              <w:t>0.1 m</w:t>
            </w:r>
          </w:p>
        </w:tc>
        <w:tc>
          <w:tcPr>
            <w:tcW w:w="4315" w:type="dxa"/>
          </w:tcPr>
          <w:p w14:paraId="661B0586" w14:textId="51FEF59D" w:rsidR="00E45416" w:rsidRDefault="00E075AF" w:rsidP="00297A3F">
            <w:pPr>
              <w:rPr>
                <w:sz w:val="22"/>
                <w:szCs w:val="22"/>
                <w:shd w:val="clear" w:color="auto" w:fill="FFFFFF"/>
              </w:rPr>
            </w:pPr>
            <w:r>
              <w:rPr>
                <w:sz w:val="22"/>
                <w:szCs w:val="22"/>
                <w:shd w:val="clear" w:color="auto" w:fill="FFFFFF"/>
              </w:rPr>
              <w:t>Human – 70 kg</w:t>
            </w:r>
          </w:p>
        </w:tc>
      </w:tr>
      <w:tr w:rsidR="00E45416" w14:paraId="3D96287F" w14:textId="77777777" w:rsidTr="001B3456">
        <w:tc>
          <w:tcPr>
            <w:tcW w:w="4315" w:type="dxa"/>
          </w:tcPr>
          <w:p w14:paraId="32BA9E55" w14:textId="7EE84036" w:rsidR="00E45416" w:rsidRDefault="00826A3A" w:rsidP="00297A3F">
            <w:pPr>
              <w:rPr>
                <w:sz w:val="22"/>
                <w:szCs w:val="22"/>
                <w:shd w:val="clear" w:color="auto" w:fill="FFFFFF"/>
              </w:rPr>
            </w:pPr>
            <w:r>
              <w:rPr>
                <w:sz w:val="22"/>
                <w:szCs w:val="22"/>
                <w:shd w:val="clear" w:color="auto" w:fill="FFFFFF"/>
              </w:rPr>
              <w:t>0.1 m</w:t>
            </w:r>
          </w:p>
        </w:tc>
        <w:tc>
          <w:tcPr>
            <w:tcW w:w="4315" w:type="dxa"/>
          </w:tcPr>
          <w:p w14:paraId="3C59015D" w14:textId="1C6B6563" w:rsidR="00E45416" w:rsidRDefault="00E075AF" w:rsidP="00297A3F">
            <w:pPr>
              <w:rPr>
                <w:sz w:val="22"/>
                <w:szCs w:val="22"/>
                <w:shd w:val="clear" w:color="auto" w:fill="FFFFFF"/>
              </w:rPr>
            </w:pPr>
            <w:r>
              <w:rPr>
                <w:sz w:val="22"/>
                <w:szCs w:val="22"/>
                <w:shd w:val="clear" w:color="auto" w:fill="FFFFFF"/>
              </w:rPr>
              <w:t>Elephant – 3000 kg</w:t>
            </w:r>
          </w:p>
        </w:tc>
      </w:tr>
      <w:tr w:rsidR="00E075AF" w14:paraId="67119E15" w14:textId="77777777" w:rsidTr="001B3456">
        <w:tc>
          <w:tcPr>
            <w:tcW w:w="4315" w:type="dxa"/>
          </w:tcPr>
          <w:p w14:paraId="2B618539" w14:textId="2EF460F6" w:rsidR="00E075AF" w:rsidRDefault="00826A3A" w:rsidP="00297A3F">
            <w:pPr>
              <w:rPr>
                <w:sz w:val="22"/>
                <w:szCs w:val="22"/>
                <w:shd w:val="clear" w:color="auto" w:fill="FFFFFF"/>
              </w:rPr>
            </w:pPr>
            <w:r>
              <w:rPr>
                <w:sz w:val="22"/>
                <w:szCs w:val="22"/>
                <w:shd w:val="clear" w:color="auto" w:fill="FFFFFF"/>
              </w:rPr>
              <w:t>0.1 m</w:t>
            </w:r>
          </w:p>
        </w:tc>
        <w:tc>
          <w:tcPr>
            <w:tcW w:w="4315" w:type="dxa"/>
          </w:tcPr>
          <w:p w14:paraId="5740ABF4" w14:textId="0F973442" w:rsidR="00E075AF" w:rsidRDefault="00E075AF" w:rsidP="00297A3F">
            <w:pPr>
              <w:rPr>
                <w:sz w:val="22"/>
                <w:szCs w:val="22"/>
                <w:shd w:val="clear" w:color="auto" w:fill="FFFFFF"/>
              </w:rPr>
            </w:pPr>
            <w:r>
              <w:rPr>
                <w:sz w:val="22"/>
                <w:szCs w:val="22"/>
                <w:shd w:val="clear" w:color="auto" w:fill="FFFFFF"/>
              </w:rPr>
              <w:t>Blue Whale – 12000 kg</w:t>
            </w:r>
          </w:p>
        </w:tc>
      </w:tr>
    </w:tbl>
    <w:p w14:paraId="54E0659D" w14:textId="583ECA29" w:rsidR="00E45416" w:rsidRDefault="00E45416" w:rsidP="00297A3F">
      <w:pPr>
        <w:rPr>
          <w:rFonts w:ascii="Times New Roman" w:hAnsi="Times New Roman" w:cs="Times New Roman"/>
          <w:sz w:val="22"/>
          <w:szCs w:val="22"/>
          <w:shd w:val="clear" w:color="auto" w:fill="FFFFFF"/>
        </w:rPr>
      </w:pPr>
    </w:p>
    <w:p w14:paraId="7BDE6108" w14:textId="1D3D68EB" w:rsidR="001B3456" w:rsidRDefault="001B3456" w:rsidP="00297A3F">
      <w:pPr>
        <w:rPr>
          <w:rFonts w:ascii="Times New Roman" w:hAnsi="Times New Roman" w:cs="Times New Roman"/>
          <w:sz w:val="22"/>
          <w:szCs w:val="22"/>
          <w:shd w:val="clear" w:color="auto" w:fill="FFFFFF"/>
        </w:rPr>
      </w:pPr>
    </w:p>
    <w:p w14:paraId="57EEC055" w14:textId="7D556939" w:rsidR="001B3456" w:rsidRDefault="001B3456" w:rsidP="00297A3F">
      <w:pPr>
        <w:rPr>
          <w:rFonts w:ascii="Times New Roman" w:hAnsi="Times New Roman" w:cs="Times New Roman"/>
          <w:sz w:val="22"/>
          <w:szCs w:val="22"/>
          <w:shd w:val="clear" w:color="auto" w:fill="FFFFFF"/>
        </w:rPr>
      </w:pPr>
    </w:p>
    <w:p w14:paraId="50B2A292" w14:textId="77777777" w:rsidR="001B3456" w:rsidRPr="00FB5D6F" w:rsidRDefault="001B3456" w:rsidP="00297A3F">
      <w:pPr>
        <w:rPr>
          <w:rFonts w:ascii="Times New Roman" w:hAnsi="Times New Roman" w:cs="Times New Roman"/>
          <w:sz w:val="22"/>
          <w:szCs w:val="22"/>
          <w:shd w:val="clear" w:color="auto" w:fill="FFFFFF"/>
        </w:rPr>
      </w:pPr>
    </w:p>
    <w:p w14:paraId="49A56AE3" w14:textId="6AED4202" w:rsidR="00826A3A" w:rsidRDefault="00826A3A" w:rsidP="00826A3A">
      <w:pPr>
        <w:ind w:left="720" w:hanging="36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b) </w:t>
      </w:r>
      <w:r>
        <w:rPr>
          <w:rFonts w:ascii="Times New Roman" w:hAnsi="Times New Roman" w:cs="Times New Roman"/>
          <w:sz w:val="22"/>
          <w:szCs w:val="22"/>
          <w:shd w:val="clear" w:color="auto" w:fill="FFFFFF"/>
        </w:rPr>
        <w:tab/>
      </w:r>
      <w:r w:rsidR="00D0364D">
        <w:rPr>
          <w:rFonts w:ascii="Times New Roman" w:hAnsi="Times New Roman" w:cs="Times New Roman"/>
          <w:sz w:val="22"/>
          <w:szCs w:val="22"/>
          <w:shd w:val="clear" w:color="auto" w:fill="FFFFFF"/>
        </w:rPr>
        <w:t xml:space="preserve">(2.5 points) </w:t>
      </w:r>
      <w:r>
        <w:rPr>
          <w:rFonts w:ascii="Times New Roman" w:hAnsi="Times New Roman" w:cs="Times New Roman"/>
          <w:sz w:val="22"/>
          <w:szCs w:val="22"/>
          <w:shd w:val="clear" w:color="auto" w:fill="FFFFFF"/>
        </w:rPr>
        <w:t xml:space="preserve">Using the plot of equilibrium vapor pressure below, </w:t>
      </w:r>
      <w:r w:rsidR="00175520">
        <w:rPr>
          <w:rFonts w:ascii="Times New Roman" w:hAnsi="Times New Roman" w:cs="Times New Roman"/>
          <w:sz w:val="22"/>
          <w:szCs w:val="22"/>
          <w:shd w:val="clear" w:color="auto" w:fill="FFFFFF"/>
        </w:rPr>
        <w:t>determine</w:t>
      </w:r>
      <w:r>
        <w:rPr>
          <w:rFonts w:ascii="Times New Roman" w:hAnsi="Times New Roman" w:cs="Times New Roman"/>
          <w:sz w:val="22"/>
          <w:szCs w:val="22"/>
          <w:shd w:val="clear" w:color="auto" w:fill="FFFFFF"/>
        </w:rPr>
        <w:t xml:space="preserve"> the temperatures at which </w:t>
      </w:r>
      <w:r w:rsidR="00175520">
        <w:rPr>
          <w:rFonts w:ascii="Times New Roman" w:hAnsi="Times New Roman" w:cs="Times New Roman"/>
          <w:sz w:val="22"/>
          <w:szCs w:val="22"/>
          <w:shd w:val="clear" w:color="auto" w:fill="FFFFFF"/>
        </w:rPr>
        <w:t>the vapor pressure is in equilibrium with the weighted lid</w:t>
      </w:r>
      <w:r w:rsidR="001B3456">
        <w:rPr>
          <w:rFonts w:ascii="Times New Roman" w:hAnsi="Times New Roman" w:cs="Times New Roman"/>
          <w:sz w:val="22"/>
          <w:szCs w:val="22"/>
          <w:shd w:val="clear" w:color="auto" w:fill="FFFFFF"/>
        </w:rPr>
        <w:t xml:space="preserve"> for the given box size</w:t>
      </w:r>
      <w:r w:rsidR="00175520">
        <w:rPr>
          <w:rFonts w:ascii="Times New Roman" w:hAnsi="Times New Roman" w:cs="Times New Roman"/>
          <w:sz w:val="22"/>
          <w:szCs w:val="22"/>
          <w:shd w:val="clear" w:color="auto" w:fill="FFFFFF"/>
        </w:rPr>
        <w:t>.</w:t>
      </w:r>
    </w:p>
    <w:p w14:paraId="79C7CFE6" w14:textId="77777777" w:rsidR="00826A3A" w:rsidRDefault="00826A3A" w:rsidP="00826A3A">
      <w:pPr>
        <w:ind w:left="720" w:hanging="360"/>
        <w:rPr>
          <w:rFonts w:ascii="Times New Roman" w:hAnsi="Times New Roman" w:cs="Times New Roman"/>
          <w:sz w:val="22"/>
          <w:szCs w:val="22"/>
          <w:shd w:val="clear" w:color="auto" w:fill="FFFFFF"/>
        </w:rPr>
      </w:pPr>
    </w:p>
    <w:p w14:paraId="10693916" w14:textId="2B0A4163" w:rsidR="00826A3A" w:rsidRDefault="00826A3A" w:rsidP="00826A3A">
      <w:pPr>
        <w:ind w:left="720" w:hanging="36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c) </w:t>
      </w:r>
      <w:r>
        <w:rPr>
          <w:rFonts w:ascii="Times New Roman" w:hAnsi="Times New Roman" w:cs="Times New Roman"/>
          <w:sz w:val="22"/>
          <w:szCs w:val="22"/>
          <w:shd w:val="clear" w:color="auto" w:fill="FFFFFF"/>
        </w:rPr>
        <w:tab/>
      </w:r>
      <w:r w:rsidR="00D0364D">
        <w:rPr>
          <w:rFonts w:ascii="Times New Roman" w:hAnsi="Times New Roman" w:cs="Times New Roman"/>
          <w:sz w:val="22"/>
          <w:szCs w:val="22"/>
          <w:shd w:val="clear" w:color="auto" w:fill="FFFFFF"/>
        </w:rPr>
        <w:t xml:space="preserve">(2.5 points) </w:t>
      </w:r>
      <w:r>
        <w:rPr>
          <w:rFonts w:ascii="Times New Roman" w:hAnsi="Times New Roman" w:cs="Times New Roman"/>
          <w:sz w:val="22"/>
          <w:szCs w:val="22"/>
          <w:shd w:val="clear" w:color="auto" w:fill="FFFFFF"/>
        </w:rPr>
        <w:t xml:space="preserve">What </w:t>
      </w:r>
      <w:r w:rsidR="001B3456">
        <w:rPr>
          <w:rFonts w:ascii="Times New Roman" w:hAnsi="Times New Roman" w:cs="Times New Roman"/>
          <w:sz w:val="22"/>
          <w:szCs w:val="22"/>
          <w:shd w:val="clear" w:color="auto" w:fill="FFFFFF"/>
        </w:rPr>
        <w:t>sized box</w:t>
      </w:r>
      <w:r>
        <w:rPr>
          <w:rFonts w:ascii="Times New Roman" w:hAnsi="Times New Roman" w:cs="Times New Roman"/>
          <w:sz w:val="22"/>
          <w:szCs w:val="22"/>
          <w:shd w:val="clear" w:color="auto" w:fill="FFFFFF"/>
        </w:rPr>
        <w:t xml:space="preserve"> top </w:t>
      </w:r>
      <w:r w:rsidR="001B3456">
        <w:rPr>
          <w:rFonts w:ascii="Times New Roman" w:hAnsi="Times New Roman" w:cs="Times New Roman"/>
          <w:sz w:val="22"/>
          <w:szCs w:val="22"/>
          <w:shd w:val="clear" w:color="auto" w:fill="FFFFFF"/>
        </w:rPr>
        <w:t xml:space="preserve">is </w:t>
      </w:r>
      <w:r>
        <w:rPr>
          <w:rFonts w:ascii="Times New Roman" w:hAnsi="Times New Roman" w:cs="Times New Roman"/>
          <w:sz w:val="22"/>
          <w:szCs w:val="22"/>
          <w:shd w:val="clear" w:color="auto" w:fill="FFFFFF"/>
        </w:rPr>
        <w:t>need</w:t>
      </w:r>
      <w:r w:rsidR="001B3456">
        <w:rPr>
          <w:rFonts w:ascii="Times New Roman" w:hAnsi="Times New Roman" w:cs="Times New Roman"/>
          <w:sz w:val="22"/>
          <w:szCs w:val="22"/>
          <w:shd w:val="clear" w:color="auto" w:fill="FFFFFF"/>
        </w:rPr>
        <w:t>ed</w:t>
      </w:r>
      <w:r>
        <w:rPr>
          <w:rFonts w:ascii="Times New Roman" w:hAnsi="Times New Roman" w:cs="Times New Roman"/>
          <w:sz w:val="22"/>
          <w:szCs w:val="22"/>
          <w:shd w:val="clear" w:color="auto" w:fill="FFFFFF"/>
        </w:rPr>
        <w:t xml:space="preserve"> for each animal to perfectly balance the internal pressure with the animals’ weights at room temperature?</w:t>
      </w:r>
      <w:r>
        <w:rPr>
          <w:rFonts w:ascii="Times New Roman" w:hAnsi="Times New Roman" w:cs="Times New Roman"/>
          <w:sz w:val="22"/>
          <w:szCs w:val="22"/>
          <w:shd w:val="clear" w:color="auto" w:fill="FFFFFF"/>
        </w:rPr>
        <w:br w:type="page"/>
      </w:r>
    </w:p>
    <w:p w14:paraId="5791527D" w14:textId="52DCF242" w:rsidR="00D50B68" w:rsidRDefault="00175520" w:rsidP="001B3456">
      <w:pPr>
        <w:jc w:val="center"/>
        <w:rPr>
          <w:rFonts w:ascii="Times New Roman" w:hAnsi="Times New Roman" w:cs="Times New Roman"/>
          <w:sz w:val="22"/>
          <w:szCs w:val="22"/>
          <w:shd w:val="clear" w:color="auto" w:fill="FFFFFF"/>
        </w:rPr>
      </w:pPr>
      <w:r>
        <w:rPr>
          <w:noProof/>
        </w:rPr>
        <w:lastRenderedPageBreak/>
        <w:drawing>
          <wp:inline distT="0" distB="0" distL="0" distR="0" wp14:anchorId="0146A353" wp14:editId="5BF9435C">
            <wp:extent cx="4210050" cy="33914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7070" cy="3397084"/>
                    </a:xfrm>
                    <a:prstGeom prst="rect">
                      <a:avLst/>
                    </a:prstGeom>
                  </pic:spPr>
                </pic:pic>
              </a:graphicData>
            </a:graphic>
          </wp:inline>
        </w:drawing>
      </w:r>
    </w:p>
    <w:p w14:paraId="2668335E" w14:textId="46295A83" w:rsidR="00FB5D6F" w:rsidRDefault="00FB5D6F" w:rsidP="00297A3F">
      <w:pPr>
        <w:rPr>
          <w:rFonts w:ascii="Times New Roman" w:hAnsi="Times New Roman" w:cs="Times New Roman"/>
          <w:sz w:val="22"/>
          <w:szCs w:val="22"/>
          <w:shd w:val="clear" w:color="auto" w:fill="FFFFFF"/>
        </w:rPr>
      </w:pPr>
    </w:p>
    <w:p w14:paraId="3B822EA1" w14:textId="62F4D495" w:rsidR="00B46401" w:rsidRDefault="00B46401" w:rsidP="00297A3F">
      <w:pPr>
        <w:rPr>
          <w:rFonts w:ascii="Times New Roman" w:hAnsi="Times New Roman" w:cs="Times New Roman"/>
          <w:sz w:val="22"/>
          <w:szCs w:val="22"/>
          <w:shd w:val="clear" w:color="auto" w:fill="FFFFFF"/>
        </w:rPr>
      </w:pPr>
      <w:r w:rsidRPr="00B46401">
        <w:rPr>
          <w:rFonts w:ascii="Times New Roman" w:hAnsi="Times New Roman" w:cs="Times New Roman"/>
          <w:b/>
          <w:sz w:val="22"/>
          <w:szCs w:val="22"/>
          <w:shd w:val="clear" w:color="auto" w:fill="FFFFFF"/>
        </w:rPr>
        <w:t xml:space="preserve">2) </w:t>
      </w:r>
      <w:r>
        <w:rPr>
          <w:rFonts w:ascii="Times New Roman" w:hAnsi="Times New Roman" w:cs="Times New Roman"/>
          <w:sz w:val="22"/>
          <w:szCs w:val="22"/>
          <w:shd w:val="clear" w:color="auto" w:fill="FFFFFF"/>
        </w:rPr>
        <w:t xml:space="preserve">Imagine a hail stone of mass </w:t>
      </w:r>
      <w:r w:rsidR="00CE614A">
        <w:rPr>
          <w:rFonts w:ascii="Times New Roman" w:hAnsi="Times New Roman" w:cs="Times New Roman"/>
          <w:sz w:val="22"/>
          <w:szCs w:val="22"/>
          <w:shd w:val="clear" w:color="auto" w:fill="FFFFFF"/>
        </w:rPr>
        <w:t>0</w:t>
      </w:r>
      <w:r>
        <w:rPr>
          <w:rFonts w:ascii="Times New Roman" w:hAnsi="Times New Roman" w:cs="Times New Roman"/>
          <w:sz w:val="22"/>
          <w:szCs w:val="22"/>
          <w:shd w:val="clear" w:color="auto" w:fill="FFFFFF"/>
        </w:rPr>
        <w:t>.001g falling through super cooled droplets of water. The hailstone starts with a temperature of -10 C. As it passes through the water droplets, they freeze in place on the hail stone, releasing heat and warming the ice.</w:t>
      </w:r>
    </w:p>
    <w:p w14:paraId="7A293592" w14:textId="19F918CE" w:rsidR="00B46401" w:rsidRDefault="00B46401" w:rsidP="00297A3F">
      <w:pPr>
        <w:rPr>
          <w:rFonts w:ascii="Times New Roman" w:hAnsi="Times New Roman" w:cs="Times New Roman"/>
          <w:sz w:val="22"/>
          <w:szCs w:val="22"/>
          <w:shd w:val="clear" w:color="auto" w:fill="FFFFFF"/>
        </w:rPr>
      </w:pPr>
    </w:p>
    <w:p w14:paraId="04394692" w14:textId="437B33C7" w:rsidR="00B46401" w:rsidRDefault="00D0364D" w:rsidP="00B46401">
      <w:pPr>
        <w:pStyle w:val="ListParagraph"/>
        <w:numPr>
          <w:ilvl w:val="0"/>
          <w:numId w:val="4"/>
        </w:num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(2.5 points) </w:t>
      </w:r>
      <w:r w:rsidR="00B46401">
        <w:rPr>
          <w:rFonts w:ascii="Times New Roman" w:hAnsi="Times New Roman" w:cs="Times New Roman"/>
          <w:sz w:val="22"/>
          <w:szCs w:val="22"/>
          <w:shd w:val="clear" w:color="auto" w:fill="FFFFFF"/>
        </w:rPr>
        <w:t>What is the mass of rime that needs to be added to the hail stone to raise its temperature to the melting poi</w:t>
      </w:r>
      <w:r w:rsidR="00FC7D14">
        <w:rPr>
          <w:rFonts w:ascii="Times New Roman" w:hAnsi="Times New Roman" w:cs="Times New Roman"/>
          <w:sz w:val="22"/>
          <w:szCs w:val="22"/>
          <w:shd w:val="clear" w:color="auto" w:fill="FFFFFF"/>
        </w:rPr>
        <w:t xml:space="preserve">nt? What percentage of the hail </w:t>
      </w:r>
      <w:r w:rsidR="00B46401">
        <w:rPr>
          <w:rFonts w:ascii="Times New Roman" w:hAnsi="Times New Roman" w:cs="Times New Roman"/>
          <w:sz w:val="22"/>
          <w:szCs w:val="22"/>
          <w:shd w:val="clear" w:color="auto" w:fill="FFFFFF"/>
        </w:rPr>
        <w:t>stone</w:t>
      </w:r>
      <w:r w:rsidR="001B3456">
        <w:rPr>
          <w:rFonts w:ascii="Times New Roman" w:hAnsi="Times New Roman" w:cs="Times New Roman"/>
          <w:sz w:val="22"/>
          <w:szCs w:val="22"/>
          <w:shd w:val="clear" w:color="auto" w:fill="FFFFFF"/>
        </w:rPr>
        <w:t>’</w:t>
      </w:r>
      <w:r w:rsidR="00B46401">
        <w:rPr>
          <w:rFonts w:ascii="Times New Roman" w:hAnsi="Times New Roman" w:cs="Times New Roman"/>
          <w:sz w:val="22"/>
          <w:szCs w:val="22"/>
          <w:shd w:val="clear" w:color="auto" w:fill="FFFFFF"/>
        </w:rPr>
        <w:t>s mass is this?</w:t>
      </w:r>
    </w:p>
    <w:p w14:paraId="3ED95796" w14:textId="7747C683" w:rsidR="00B46401" w:rsidRDefault="00B46401" w:rsidP="00B46401">
      <w:pPr>
        <w:rPr>
          <w:rFonts w:ascii="Times New Roman" w:hAnsi="Times New Roman" w:cs="Times New Roman"/>
          <w:sz w:val="22"/>
          <w:szCs w:val="22"/>
          <w:shd w:val="clear" w:color="auto" w:fill="FFFFFF"/>
        </w:rPr>
      </w:pPr>
    </w:p>
    <w:p w14:paraId="17977A84" w14:textId="687E37B3" w:rsidR="00B46401" w:rsidRDefault="00D0364D" w:rsidP="00B46401">
      <w:pPr>
        <w:pStyle w:val="ListParagraph"/>
        <w:numPr>
          <w:ilvl w:val="0"/>
          <w:numId w:val="4"/>
        </w:num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(2 points) </w:t>
      </w:r>
      <w:r w:rsidR="00B46401">
        <w:rPr>
          <w:rFonts w:ascii="Times New Roman" w:hAnsi="Times New Roman" w:cs="Times New Roman"/>
          <w:sz w:val="22"/>
          <w:szCs w:val="22"/>
          <w:shd w:val="clear" w:color="auto" w:fill="FFFFFF"/>
        </w:rPr>
        <w:t xml:space="preserve">When the surface of hail reaches the melting point, </w:t>
      </w:r>
      <w:r w:rsidR="001B3456">
        <w:rPr>
          <w:rFonts w:ascii="Times New Roman" w:hAnsi="Times New Roman" w:cs="Times New Roman"/>
          <w:sz w:val="22"/>
          <w:szCs w:val="22"/>
          <w:shd w:val="clear" w:color="auto" w:fill="FFFFFF"/>
        </w:rPr>
        <w:t>riming on the surface fails to trap air pockets within the ice. With this in mind, describe the relative rates of riming for the hail stone pictured below. (Hint: while freezing ice to the surface adds heat, the hail stone is also conducting heat back out into the air. The balance of these two processes controls the hail surface temperature).</w:t>
      </w:r>
    </w:p>
    <w:p w14:paraId="0B94BD7B" w14:textId="77777777" w:rsidR="001B3456" w:rsidRPr="001B3456" w:rsidRDefault="001B3456" w:rsidP="001B3456">
      <w:pPr>
        <w:pStyle w:val="ListParagraph"/>
        <w:rPr>
          <w:rFonts w:ascii="Times New Roman" w:hAnsi="Times New Roman" w:cs="Times New Roman"/>
          <w:sz w:val="22"/>
          <w:szCs w:val="22"/>
          <w:shd w:val="clear" w:color="auto" w:fill="FFFFFF"/>
        </w:rPr>
      </w:pPr>
    </w:p>
    <w:p w14:paraId="20E4FB98" w14:textId="77777777" w:rsidR="001B3456" w:rsidRDefault="001B3456" w:rsidP="001B3456">
      <w:pPr>
        <w:pStyle w:val="ListParagraph"/>
        <w:rPr>
          <w:rFonts w:ascii="Times New Roman" w:hAnsi="Times New Roman" w:cs="Times New Roman"/>
          <w:sz w:val="22"/>
          <w:szCs w:val="22"/>
          <w:shd w:val="clear" w:color="auto" w:fill="FFFFFF"/>
        </w:rPr>
      </w:pPr>
    </w:p>
    <w:p w14:paraId="5CFC1898" w14:textId="58FBB984" w:rsidR="001B3456" w:rsidRDefault="001B3456" w:rsidP="001B3456">
      <w:pPr>
        <w:pStyle w:val="ListParagraph"/>
        <w:jc w:val="center"/>
        <w:rPr>
          <w:rFonts w:ascii="Times New Roman" w:hAnsi="Times New Roman" w:cs="Times New Roman"/>
          <w:sz w:val="22"/>
          <w:szCs w:val="22"/>
          <w:shd w:val="clear" w:color="auto" w:fill="FFFFFF"/>
        </w:rPr>
      </w:pPr>
      <w:r w:rsidRPr="001B3456">
        <w:rPr>
          <w:rFonts w:ascii="Times New Roman" w:hAnsi="Times New Roman" w:cs="Times New Roman"/>
          <w:noProof/>
          <w:sz w:val="22"/>
          <w:szCs w:val="22"/>
          <w:shd w:val="clear" w:color="auto" w:fill="FFFFFF"/>
        </w:rPr>
        <w:drawing>
          <wp:inline distT="0" distB="0" distL="0" distR="0" wp14:anchorId="4C08E255" wp14:editId="0B5B9105">
            <wp:extent cx="3425943" cy="2247900"/>
            <wp:effectExtent l="0" t="0" r="3175" b="0"/>
            <wp:docPr id="3074" name="Picture 2" descr="Image result for hail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 result for hail cross s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6653" cy="2254928"/>
                    </a:xfrm>
                    <a:prstGeom prst="rect">
                      <a:avLst/>
                    </a:prstGeom>
                    <a:noFill/>
                    <a:extLst/>
                  </pic:spPr>
                </pic:pic>
              </a:graphicData>
            </a:graphic>
          </wp:inline>
        </w:drawing>
      </w:r>
    </w:p>
    <w:p w14:paraId="59FEBFA4" w14:textId="77777777" w:rsidR="00D0364D" w:rsidRDefault="00D0364D" w:rsidP="001B3456">
      <w:pPr>
        <w:pStyle w:val="ListParagraph"/>
        <w:jc w:val="center"/>
        <w:rPr>
          <w:rFonts w:ascii="Times New Roman" w:hAnsi="Times New Roman" w:cs="Times New Roman"/>
          <w:sz w:val="22"/>
          <w:szCs w:val="22"/>
          <w:shd w:val="clear" w:color="auto" w:fill="FFFFFF"/>
        </w:rPr>
      </w:pPr>
    </w:p>
    <w:p w14:paraId="5903DB1D" w14:textId="262336B6" w:rsidR="00407373" w:rsidRDefault="00407373" w:rsidP="00407373">
      <w:pPr>
        <w:rPr>
          <w:rFonts w:ascii="Times New Roman" w:hAnsi="Times New Roman" w:cs="Times New Roman"/>
          <w:b/>
          <w:sz w:val="22"/>
          <w:szCs w:val="22"/>
          <w:shd w:val="clear" w:color="auto" w:fill="FFFFFF"/>
        </w:rPr>
      </w:pPr>
      <w:r>
        <w:rPr>
          <w:rFonts w:ascii="Times New Roman" w:hAnsi="Times New Roman" w:cs="Times New Roman"/>
          <w:b/>
          <w:sz w:val="22"/>
          <w:szCs w:val="22"/>
          <w:shd w:val="clear" w:color="auto" w:fill="FFFFFF"/>
        </w:rPr>
        <w:lastRenderedPageBreak/>
        <w:t>3</w:t>
      </w:r>
      <w:r w:rsidRPr="00B46401">
        <w:rPr>
          <w:rFonts w:ascii="Times New Roman" w:hAnsi="Times New Roman" w:cs="Times New Roman"/>
          <w:b/>
          <w:sz w:val="22"/>
          <w:szCs w:val="22"/>
          <w:shd w:val="clear" w:color="auto" w:fill="FFFFFF"/>
        </w:rPr>
        <w:t xml:space="preserve">) </w:t>
      </w:r>
      <w:r w:rsidRPr="00407373">
        <w:rPr>
          <w:rFonts w:ascii="Times New Roman" w:hAnsi="Times New Roman" w:cs="Times New Roman"/>
          <w:b/>
          <w:sz w:val="22"/>
          <w:szCs w:val="22"/>
          <w:shd w:val="clear" w:color="auto" w:fill="FFFFFF"/>
        </w:rPr>
        <w:t xml:space="preserve">Colors of snow and ice. </w:t>
      </w:r>
    </w:p>
    <w:p w14:paraId="2FF69BB7" w14:textId="77777777" w:rsidR="00407373" w:rsidRDefault="00407373" w:rsidP="00407373">
      <w:pPr>
        <w:rPr>
          <w:rFonts w:ascii="Times New Roman" w:hAnsi="Times New Roman" w:cs="Times New Roman"/>
          <w:sz w:val="22"/>
          <w:szCs w:val="22"/>
          <w:shd w:val="clear" w:color="auto" w:fill="FFFFFF"/>
        </w:rPr>
      </w:pPr>
    </w:p>
    <w:p w14:paraId="22C08CC8" w14:textId="26538B85" w:rsidR="00407373" w:rsidRDefault="00407373" w:rsidP="00407373">
      <w:p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The absorption coefficient for light traveling through ice depends on the frequency of the light. For reference: </w:t>
      </w:r>
    </w:p>
    <w:p w14:paraId="19A622E0" w14:textId="77777777" w:rsidR="00407373" w:rsidRDefault="00407373" w:rsidP="00407373">
      <w:pPr>
        <w:rPr>
          <w:rFonts w:ascii="Times New Roman" w:hAnsi="Times New Roman" w:cs="Times New Roman"/>
          <w:sz w:val="22"/>
          <w:szCs w:val="22"/>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407373" w14:paraId="046C3DCB" w14:textId="77777777" w:rsidTr="00E8584E">
        <w:tc>
          <w:tcPr>
            <w:tcW w:w="4315" w:type="dxa"/>
            <w:tcBorders>
              <w:bottom w:val="single" w:sz="12" w:space="0" w:color="auto"/>
            </w:tcBorders>
          </w:tcPr>
          <w:p w14:paraId="67C64551" w14:textId="060B6FEB" w:rsidR="00407373" w:rsidRDefault="00407373" w:rsidP="00E8584E">
            <w:pPr>
              <w:rPr>
                <w:sz w:val="22"/>
                <w:szCs w:val="22"/>
                <w:shd w:val="clear" w:color="auto" w:fill="FFFFFF"/>
              </w:rPr>
            </w:pPr>
            <w:r>
              <w:rPr>
                <w:sz w:val="22"/>
                <w:szCs w:val="22"/>
                <w:shd w:val="clear" w:color="auto" w:fill="FFFFFF"/>
              </w:rPr>
              <w:t>Wavelength</w:t>
            </w:r>
          </w:p>
        </w:tc>
        <w:tc>
          <w:tcPr>
            <w:tcW w:w="4315" w:type="dxa"/>
            <w:tcBorders>
              <w:bottom w:val="single" w:sz="12" w:space="0" w:color="auto"/>
            </w:tcBorders>
          </w:tcPr>
          <w:p w14:paraId="3C5E3035" w14:textId="6CBB137C" w:rsidR="00407373" w:rsidRDefault="00407373" w:rsidP="00E8584E">
            <w:pPr>
              <w:rPr>
                <w:sz w:val="22"/>
                <w:szCs w:val="22"/>
                <w:shd w:val="clear" w:color="auto" w:fill="FFFFFF"/>
              </w:rPr>
            </w:pPr>
            <w:r>
              <w:rPr>
                <w:sz w:val="22"/>
                <w:szCs w:val="22"/>
                <w:shd w:val="clear" w:color="auto" w:fill="FFFFFF"/>
              </w:rPr>
              <w:t>Absorption Coefficient (</w:t>
            </w:r>
            <m:oMath>
              <m:sSub>
                <m:sSubPr>
                  <m:ctrlPr>
                    <w:rPr>
                      <w:rFonts w:ascii="Cambria Math" w:hAnsi="Cambria Math"/>
                      <w:i/>
                      <w:sz w:val="22"/>
                      <w:szCs w:val="22"/>
                      <w:shd w:val="clear" w:color="auto" w:fill="FFFFFF"/>
                    </w:rPr>
                  </m:ctrlPr>
                </m:sSubPr>
                <m:e>
                  <m:r>
                    <w:rPr>
                      <w:rFonts w:ascii="Cambria Math" w:hAnsi="Cambria Math"/>
                      <w:sz w:val="22"/>
                      <w:szCs w:val="22"/>
                      <w:shd w:val="clear" w:color="auto" w:fill="FFFFFF"/>
                    </w:rPr>
                    <m:t>k</m:t>
                  </m:r>
                </m:e>
                <m:sub>
                  <m:r>
                    <w:rPr>
                      <w:rFonts w:ascii="Cambria Math" w:hAnsi="Cambria Math"/>
                      <w:sz w:val="22"/>
                      <w:szCs w:val="22"/>
                      <w:shd w:val="clear" w:color="auto" w:fill="FFFFFF"/>
                    </w:rPr>
                    <m:t>abs</m:t>
                  </m:r>
                </m:sub>
              </m:sSub>
            </m:oMath>
            <w:r w:rsidR="00057C27">
              <w:rPr>
                <w:sz w:val="22"/>
                <w:szCs w:val="22"/>
                <w:shd w:val="clear" w:color="auto" w:fill="FFFFFF"/>
              </w:rPr>
              <w:t xml:space="preserve"> </w:t>
            </w:r>
            <w:r>
              <w:rPr>
                <w:sz w:val="22"/>
                <w:szCs w:val="22"/>
                <w:shd w:val="clear" w:color="auto" w:fill="FFFFFF"/>
              </w:rPr>
              <w:t xml:space="preserve">after passing through 1 m of ice, light will be reduced in intensity by </w:t>
            </w:r>
            <m:oMath>
              <m:sSup>
                <m:sSupPr>
                  <m:ctrlPr>
                    <w:rPr>
                      <w:rFonts w:ascii="Cambria Math" w:hAnsi="Cambria Math"/>
                      <w:i/>
                      <w:sz w:val="22"/>
                      <w:szCs w:val="22"/>
                      <w:shd w:val="clear" w:color="auto" w:fill="FFFFFF"/>
                    </w:rPr>
                  </m:ctrlPr>
                </m:sSupPr>
                <m:e>
                  <m:r>
                    <w:rPr>
                      <w:rFonts w:ascii="Cambria Math" w:hAnsi="Cambria Math"/>
                      <w:sz w:val="22"/>
                      <w:szCs w:val="22"/>
                      <w:shd w:val="clear" w:color="auto" w:fill="FFFFFF"/>
                    </w:rPr>
                    <m:t>e</m:t>
                  </m:r>
                </m:e>
                <m:sup>
                  <m:sSub>
                    <m:sSubPr>
                      <m:ctrlPr>
                        <w:rPr>
                          <w:rFonts w:ascii="Cambria Math" w:hAnsi="Cambria Math"/>
                          <w:i/>
                          <w:sz w:val="22"/>
                          <w:szCs w:val="22"/>
                          <w:shd w:val="clear" w:color="auto" w:fill="FFFFFF"/>
                        </w:rPr>
                      </m:ctrlPr>
                    </m:sSubPr>
                    <m:e>
                      <m:r>
                        <w:rPr>
                          <w:rFonts w:ascii="Cambria Math" w:hAnsi="Cambria Math"/>
                          <w:sz w:val="22"/>
                          <w:szCs w:val="22"/>
                          <w:shd w:val="clear" w:color="auto" w:fill="FFFFFF"/>
                        </w:rPr>
                        <m:t>k</m:t>
                      </m:r>
                    </m:e>
                    <m:sub>
                      <m:r>
                        <w:rPr>
                          <w:rFonts w:ascii="Cambria Math" w:hAnsi="Cambria Math"/>
                          <w:sz w:val="22"/>
                          <w:szCs w:val="22"/>
                          <w:shd w:val="clear" w:color="auto" w:fill="FFFFFF"/>
                        </w:rPr>
                        <m:t>abs</m:t>
                      </m:r>
                    </m:sub>
                  </m:sSub>
                </m:sup>
              </m:sSup>
            </m:oMath>
            <w:r>
              <w:rPr>
                <w:sz w:val="22"/>
                <w:szCs w:val="22"/>
                <w:shd w:val="clear" w:color="auto" w:fill="FFFFFF"/>
              </w:rPr>
              <w:t>)</w:t>
            </w:r>
          </w:p>
        </w:tc>
      </w:tr>
      <w:tr w:rsidR="00407373" w14:paraId="45F86A5E" w14:textId="77777777" w:rsidTr="00E8584E">
        <w:tc>
          <w:tcPr>
            <w:tcW w:w="4315" w:type="dxa"/>
            <w:tcBorders>
              <w:top w:val="single" w:sz="12" w:space="0" w:color="auto"/>
            </w:tcBorders>
          </w:tcPr>
          <w:p w14:paraId="478B54BC" w14:textId="15209042" w:rsidR="00407373" w:rsidRDefault="00407373" w:rsidP="00E8584E">
            <w:pPr>
              <w:rPr>
                <w:sz w:val="22"/>
                <w:szCs w:val="22"/>
                <w:shd w:val="clear" w:color="auto" w:fill="FFFFFF"/>
              </w:rPr>
            </w:pPr>
            <w:r>
              <w:rPr>
                <w:sz w:val="22"/>
                <w:szCs w:val="22"/>
                <w:shd w:val="clear" w:color="auto" w:fill="FFFFFF"/>
              </w:rPr>
              <w:t>470 n</w:t>
            </w:r>
            <w:r>
              <w:rPr>
                <w:sz w:val="22"/>
                <w:szCs w:val="22"/>
                <w:shd w:val="clear" w:color="auto" w:fill="FFFFFF"/>
              </w:rPr>
              <w:t>m</w:t>
            </w:r>
          </w:p>
        </w:tc>
        <w:tc>
          <w:tcPr>
            <w:tcW w:w="4315" w:type="dxa"/>
            <w:tcBorders>
              <w:top w:val="single" w:sz="12" w:space="0" w:color="auto"/>
            </w:tcBorders>
          </w:tcPr>
          <w:p w14:paraId="473E8EC8" w14:textId="12F7EA5B" w:rsidR="00407373" w:rsidRDefault="00407373" w:rsidP="00E8584E">
            <w:pPr>
              <w:rPr>
                <w:sz w:val="22"/>
                <w:szCs w:val="22"/>
                <w:shd w:val="clear" w:color="auto" w:fill="FFFFFF"/>
              </w:rPr>
            </w:pPr>
            <w:r>
              <w:rPr>
                <w:sz w:val="22"/>
                <w:szCs w:val="22"/>
                <w:shd w:val="clear" w:color="auto" w:fill="FFFFFF"/>
              </w:rPr>
              <w:t>0.005</w:t>
            </w:r>
          </w:p>
        </w:tc>
      </w:tr>
      <w:tr w:rsidR="00407373" w14:paraId="2CCB5327" w14:textId="77777777" w:rsidTr="00E8584E">
        <w:tc>
          <w:tcPr>
            <w:tcW w:w="4315" w:type="dxa"/>
          </w:tcPr>
          <w:p w14:paraId="66157E93" w14:textId="49438BB8" w:rsidR="00407373" w:rsidRDefault="00407373" w:rsidP="00E8584E">
            <w:pPr>
              <w:rPr>
                <w:sz w:val="22"/>
                <w:szCs w:val="22"/>
                <w:shd w:val="clear" w:color="auto" w:fill="FFFFFF"/>
              </w:rPr>
            </w:pPr>
            <w:r>
              <w:rPr>
                <w:sz w:val="22"/>
                <w:szCs w:val="22"/>
                <w:shd w:val="clear" w:color="auto" w:fill="FFFFFF"/>
              </w:rPr>
              <w:t>600</w:t>
            </w:r>
            <w:r>
              <w:rPr>
                <w:sz w:val="22"/>
                <w:szCs w:val="22"/>
                <w:shd w:val="clear" w:color="auto" w:fill="FFFFFF"/>
              </w:rPr>
              <w:t xml:space="preserve"> </w:t>
            </w:r>
            <w:r>
              <w:rPr>
                <w:sz w:val="22"/>
                <w:szCs w:val="22"/>
                <w:shd w:val="clear" w:color="auto" w:fill="FFFFFF"/>
              </w:rPr>
              <w:t>n</w:t>
            </w:r>
            <w:r>
              <w:rPr>
                <w:sz w:val="22"/>
                <w:szCs w:val="22"/>
                <w:shd w:val="clear" w:color="auto" w:fill="FFFFFF"/>
              </w:rPr>
              <w:t>m</w:t>
            </w:r>
          </w:p>
        </w:tc>
        <w:tc>
          <w:tcPr>
            <w:tcW w:w="4315" w:type="dxa"/>
          </w:tcPr>
          <w:p w14:paraId="61A5B2DB" w14:textId="5ED6B1D4" w:rsidR="00407373" w:rsidRDefault="00407373" w:rsidP="00E8584E">
            <w:pPr>
              <w:rPr>
                <w:sz w:val="22"/>
                <w:szCs w:val="22"/>
                <w:shd w:val="clear" w:color="auto" w:fill="FFFFFF"/>
              </w:rPr>
            </w:pPr>
            <w:r>
              <w:rPr>
                <w:sz w:val="22"/>
                <w:szCs w:val="22"/>
                <w:shd w:val="clear" w:color="auto" w:fill="FFFFFF"/>
              </w:rPr>
              <w:t>0.12</w:t>
            </w:r>
          </w:p>
        </w:tc>
      </w:tr>
      <w:tr w:rsidR="00407373" w14:paraId="58FE3082" w14:textId="77777777" w:rsidTr="00E8584E">
        <w:tc>
          <w:tcPr>
            <w:tcW w:w="4315" w:type="dxa"/>
          </w:tcPr>
          <w:p w14:paraId="0F41BF9C" w14:textId="49B08D11" w:rsidR="00407373" w:rsidRDefault="00407373" w:rsidP="00E8584E">
            <w:pPr>
              <w:rPr>
                <w:sz w:val="22"/>
                <w:szCs w:val="22"/>
                <w:shd w:val="clear" w:color="auto" w:fill="FFFFFF"/>
              </w:rPr>
            </w:pPr>
            <w:r>
              <w:rPr>
                <w:sz w:val="22"/>
                <w:szCs w:val="22"/>
                <w:shd w:val="clear" w:color="auto" w:fill="FFFFFF"/>
              </w:rPr>
              <w:t>700</w:t>
            </w:r>
            <w:r>
              <w:rPr>
                <w:sz w:val="22"/>
                <w:szCs w:val="22"/>
                <w:shd w:val="clear" w:color="auto" w:fill="FFFFFF"/>
              </w:rPr>
              <w:t xml:space="preserve"> </w:t>
            </w:r>
            <w:r>
              <w:rPr>
                <w:sz w:val="22"/>
                <w:szCs w:val="22"/>
                <w:shd w:val="clear" w:color="auto" w:fill="FFFFFF"/>
              </w:rPr>
              <w:t>n</w:t>
            </w:r>
            <w:r>
              <w:rPr>
                <w:sz w:val="22"/>
                <w:szCs w:val="22"/>
                <w:shd w:val="clear" w:color="auto" w:fill="FFFFFF"/>
              </w:rPr>
              <w:t>m</w:t>
            </w:r>
          </w:p>
        </w:tc>
        <w:tc>
          <w:tcPr>
            <w:tcW w:w="4315" w:type="dxa"/>
          </w:tcPr>
          <w:p w14:paraId="68607F3D" w14:textId="454F28FA" w:rsidR="00407373" w:rsidRDefault="00407373" w:rsidP="00E8584E">
            <w:pPr>
              <w:rPr>
                <w:sz w:val="22"/>
                <w:szCs w:val="22"/>
                <w:shd w:val="clear" w:color="auto" w:fill="FFFFFF"/>
              </w:rPr>
            </w:pPr>
            <w:r>
              <w:rPr>
                <w:sz w:val="22"/>
                <w:szCs w:val="22"/>
                <w:shd w:val="clear" w:color="auto" w:fill="FFFFFF"/>
              </w:rPr>
              <w:t>0.52</w:t>
            </w:r>
          </w:p>
        </w:tc>
      </w:tr>
      <w:tr w:rsidR="00407373" w14:paraId="7AA0BA92" w14:textId="77777777" w:rsidTr="00E8584E">
        <w:tc>
          <w:tcPr>
            <w:tcW w:w="4315" w:type="dxa"/>
          </w:tcPr>
          <w:p w14:paraId="2A97D3E7" w14:textId="31F2C65C" w:rsidR="00407373" w:rsidRDefault="00407373" w:rsidP="00E8584E">
            <w:pPr>
              <w:rPr>
                <w:sz w:val="22"/>
                <w:szCs w:val="22"/>
                <w:shd w:val="clear" w:color="auto" w:fill="FFFFFF"/>
              </w:rPr>
            </w:pPr>
            <w:r>
              <w:rPr>
                <w:sz w:val="22"/>
                <w:szCs w:val="22"/>
                <w:shd w:val="clear" w:color="auto" w:fill="FFFFFF"/>
              </w:rPr>
              <w:t>1000</w:t>
            </w:r>
            <w:r>
              <w:rPr>
                <w:sz w:val="22"/>
                <w:szCs w:val="22"/>
                <w:shd w:val="clear" w:color="auto" w:fill="FFFFFF"/>
              </w:rPr>
              <w:t xml:space="preserve"> </w:t>
            </w:r>
            <w:r>
              <w:rPr>
                <w:sz w:val="22"/>
                <w:szCs w:val="22"/>
                <w:shd w:val="clear" w:color="auto" w:fill="FFFFFF"/>
              </w:rPr>
              <w:t>n</w:t>
            </w:r>
            <w:r>
              <w:rPr>
                <w:sz w:val="22"/>
                <w:szCs w:val="22"/>
                <w:shd w:val="clear" w:color="auto" w:fill="FFFFFF"/>
              </w:rPr>
              <w:t>m</w:t>
            </w:r>
          </w:p>
        </w:tc>
        <w:tc>
          <w:tcPr>
            <w:tcW w:w="4315" w:type="dxa"/>
          </w:tcPr>
          <w:p w14:paraId="1DA9153E" w14:textId="294BEDF0" w:rsidR="00407373" w:rsidRDefault="00407373" w:rsidP="00E8584E">
            <w:pPr>
              <w:rPr>
                <w:sz w:val="22"/>
                <w:szCs w:val="22"/>
                <w:shd w:val="clear" w:color="auto" w:fill="FFFFFF"/>
              </w:rPr>
            </w:pPr>
            <w:r>
              <w:rPr>
                <w:sz w:val="22"/>
                <w:szCs w:val="22"/>
                <w:shd w:val="clear" w:color="auto" w:fill="FFFFFF"/>
              </w:rPr>
              <w:t>20.4</w:t>
            </w:r>
          </w:p>
        </w:tc>
      </w:tr>
      <w:tr w:rsidR="00407373" w14:paraId="024160F7" w14:textId="77777777" w:rsidTr="00E8584E">
        <w:tc>
          <w:tcPr>
            <w:tcW w:w="4315" w:type="dxa"/>
          </w:tcPr>
          <w:p w14:paraId="03226515" w14:textId="2ECE0DC3" w:rsidR="00407373" w:rsidRDefault="00407373" w:rsidP="00E8584E">
            <w:pPr>
              <w:rPr>
                <w:sz w:val="22"/>
                <w:szCs w:val="22"/>
                <w:shd w:val="clear" w:color="auto" w:fill="FFFFFF"/>
              </w:rPr>
            </w:pPr>
            <w:r>
              <w:rPr>
                <w:sz w:val="22"/>
                <w:szCs w:val="22"/>
                <w:shd w:val="clear" w:color="auto" w:fill="FFFFFF"/>
              </w:rPr>
              <w:t>1800 n</w:t>
            </w:r>
            <w:r>
              <w:rPr>
                <w:sz w:val="22"/>
                <w:szCs w:val="22"/>
                <w:shd w:val="clear" w:color="auto" w:fill="FFFFFF"/>
              </w:rPr>
              <w:t>m</w:t>
            </w:r>
          </w:p>
        </w:tc>
        <w:tc>
          <w:tcPr>
            <w:tcW w:w="4315" w:type="dxa"/>
          </w:tcPr>
          <w:p w14:paraId="598C9BC9" w14:textId="051026A1" w:rsidR="00407373" w:rsidRDefault="00407373" w:rsidP="00E8584E">
            <w:pPr>
              <w:rPr>
                <w:sz w:val="22"/>
                <w:szCs w:val="22"/>
                <w:shd w:val="clear" w:color="auto" w:fill="FFFFFF"/>
              </w:rPr>
            </w:pPr>
            <w:r>
              <w:rPr>
                <w:sz w:val="22"/>
                <w:szCs w:val="22"/>
                <w:shd w:val="clear" w:color="auto" w:fill="FFFFFF"/>
              </w:rPr>
              <w:t>824</w:t>
            </w:r>
          </w:p>
        </w:tc>
      </w:tr>
    </w:tbl>
    <w:p w14:paraId="09809EAA" w14:textId="77777777" w:rsidR="00407373" w:rsidRDefault="00407373" w:rsidP="00407373">
      <w:pPr>
        <w:rPr>
          <w:rFonts w:ascii="Times New Roman" w:hAnsi="Times New Roman" w:cs="Times New Roman"/>
          <w:sz w:val="22"/>
          <w:szCs w:val="22"/>
          <w:shd w:val="clear" w:color="auto" w:fill="FFFFFF"/>
        </w:rPr>
      </w:pPr>
    </w:p>
    <w:p w14:paraId="6E1C23C9" w14:textId="77777777" w:rsidR="00407373" w:rsidRPr="00407373" w:rsidRDefault="00407373" w:rsidP="00407373">
      <w:pPr>
        <w:rPr>
          <w:rFonts w:ascii="Times New Roman" w:hAnsi="Times New Roman" w:cs="Times New Roman"/>
          <w:sz w:val="22"/>
          <w:szCs w:val="22"/>
          <w:shd w:val="clear" w:color="auto" w:fill="FFFFFF"/>
        </w:rPr>
      </w:pPr>
    </w:p>
    <w:p w14:paraId="03F9D1CA" w14:textId="77777777" w:rsidR="00407373" w:rsidRDefault="00407373" w:rsidP="00407373">
      <w:pPr>
        <w:rPr>
          <w:rFonts w:ascii="Times New Roman" w:hAnsi="Times New Roman" w:cs="Times New Roman"/>
          <w:sz w:val="22"/>
          <w:szCs w:val="22"/>
          <w:shd w:val="clear" w:color="auto" w:fill="FFFFFF"/>
        </w:rPr>
      </w:pPr>
    </w:p>
    <w:p w14:paraId="21F1D53A" w14:textId="6F4D9C7F" w:rsidR="00407373" w:rsidRDefault="00407373" w:rsidP="005F5C07">
      <w:pPr>
        <w:pStyle w:val="ListParagraph"/>
        <w:ind w:left="36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Assume that all incident photons must pass through exactly 100 snow grains before they can re-emerge from the snowpack by solely successive refraction (i.e. ignore reflections at grain surfaces). Assume spherical grains, and assume distance traveled through each grain is equal to the diameter of the sphere. Calculate albedo for </w:t>
      </w:r>
      <w:proofErr w:type="spellStart"/>
      <w:r>
        <w:rPr>
          <w:rFonts w:ascii="Times New Roman" w:hAnsi="Times New Roman" w:cs="Times New Roman"/>
          <w:sz w:val="22"/>
          <w:szCs w:val="22"/>
          <w:shd w:val="clear" w:color="auto" w:fill="FFFFFF"/>
        </w:rPr>
        <w:t>snowpacks</w:t>
      </w:r>
      <w:proofErr w:type="spellEnd"/>
      <w:r>
        <w:rPr>
          <w:rFonts w:ascii="Times New Roman" w:hAnsi="Times New Roman" w:cs="Times New Roman"/>
          <w:sz w:val="22"/>
          <w:szCs w:val="22"/>
          <w:shd w:val="clear" w:color="auto" w:fill="FFFFFF"/>
        </w:rPr>
        <w:t xml:space="preserve"> of grain radius 50 µm and 1000 </w:t>
      </w:r>
      <w:r>
        <w:rPr>
          <w:rFonts w:ascii="Times New Roman" w:hAnsi="Times New Roman" w:cs="Times New Roman"/>
          <w:sz w:val="22"/>
          <w:szCs w:val="22"/>
          <w:shd w:val="clear" w:color="auto" w:fill="FFFFFF"/>
        </w:rPr>
        <w:t>µm</w:t>
      </w:r>
      <w:r>
        <w:rPr>
          <w:rFonts w:ascii="Times New Roman" w:hAnsi="Times New Roman" w:cs="Times New Roman"/>
          <w:sz w:val="22"/>
          <w:szCs w:val="22"/>
          <w:shd w:val="clear" w:color="auto" w:fill="FFFFFF"/>
        </w:rPr>
        <w:t xml:space="preserve"> at wavelengths of 470 nm and 700 n</w:t>
      </w:r>
      <w:r w:rsidR="00057C27">
        <w:rPr>
          <w:rFonts w:ascii="Times New Roman" w:hAnsi="Times New Roman" w:cs="Times New Roman"/>
          <w:sz w:val="22"/>
          <w:szCs w:val="22"/>
          <w:shd w:val="clear" w:color="auto" w:fill="FFFFFF"/>
        </w:rPr>
        <w:t>m. If the incident sunlight is white, what will be the color of the li</w:t>
      </w:r>
      <w:r w:rsidR="005F5C07">
        <w:rPr>
          <w:rFonts w:ascii="Times New Roman" w:hAnsi="Times New Roman" w:cs="Times New Roman"/>
          <w:sz w:val="22"/>
          <w:szCs w:val="22"/>
          <w:shd w:val="clear" w:color="auto" w:fill="FFFFFF"/>
        </w:rPr>
        <w:t>ght after it exits the snowpack?</w:t>
      </w:r>
      <w:r w:rsidR="00057C27">
        <w:rPr>
          <w:rFonts w:ascii="Times New Roman" w:hAnsi="Times New Roman" w:cs="Times New Roman"/>
          <w:sz w:val="22"/>
          <w:szCs w:val="22"/>
          <w:shd w:val="clear" w:color="auto" w:fill="FFFFFF"/>
        </w:rPr>
        <w:t xml:space="preserve"> </w:t>
      </w:r>
    </w:p>
    <w:p w14:paraId="18516ED4" w14:textId="77777777" w:rsidR="005F5C07" w:rsidRDefault="005F5C07" w:rsidP="005F5C07">
      <w:pPr>
        <w:pStyle w:val="ListParagraph"/>
        <w:ind w:left="360"/>
        <w:rPr>
          <w:rFonts w:ascii="Times New Roman" w:hAnsi="Times New Roman" w:cs="Times New Roman"/>
          <w:sz w:val="22"/>
          <w:szCs w:val="22"/>
          <w:shd w:val="clear" w:color="auto" w:fill="FFFFFF"/>
        </w:rPr>
      </w:pPr>
    </w:p>
    <w:p w14:paraId="3D120F40" w14:textId="38651132" w:rsidR="00057C27" w:rsidRDefault="005F5C07" w:rsidP="00057C27">
      <w:pPr>
        <w:pStyle w:val="ListParagraph"/>
        <w:numPr>
          <w:ilvl w:val="1"/>
          <w:numId w:val="5"/>
        </w:num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(2</w:t>
      </w:r>
      <w:r w:rsidR="00057C27">
        <w:rPr>
          <w:rFonts w:ascii="Times New Roman" w:hAnsi="Times New Roman" w:cs="Times New Roman"/>
          <w:sz w:val="22"/>
          <w:szCs w:val="22"/>
          <w:shd w:val="clear" w:color="auto" w:fill="FFFFFF"/>
        </w:rPr>
        <w:t xml:space="preserve"> points) What is the total path length for grains with radius 50 µm and 1000 µm?</w:t>
      </w:r>
    </w:p>
    <w:p w14:paraId="5B43E099" w14:textId="77777777" w:rsidR="005F5C07" w:rsidRPr="005F5C07" w:rsidRDefault="005F5C07" w:rsidP="005F5C07">
      <w:pPr>
        <w:rPr>
          <w:rFonts w:ascii="Times New Roman" w:hAnsi="Times New Roman" w:cs="Times New Roman"/>
          <w:sz w:val="22"/>
          <w:szCs w:val="22"/>
          <w:shd w:val="clear" w:color="auto" w:fill="FFFFFF"/>
        </w:rPr>
      </w:pPr>
    </w:p>
    <w:p w14:paraId="78DFD999" w14:textId="0A8D6675" w:rsidR="00057C27" w:rsidRPr="005F5C07" w:rsidRDefault="005F5C07" w:rsidP="005F5C07">
      <w:pPr>
        <w:pStyle w:val="ListParagraph"/>
        <w:numPr>
          <w:ilvl w:val="1"/>
          <w:numId w:val="5"/>
        </w:num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(2 points) </w:t>
      </w:r>
      <w:r w:rsidR="00057C27">
        <w:rPr>
          <w:rFonts w:ascii="Times New Roman" w:hAnsi="Times New Roman" w:cs="Times New Roman"/>
          <w:sz w:val="22"/>
          <w:szCs w:val="22"/>
          <w:shd w:val="clear" w:color="auto" w:fill="FFFFFF"/>
        </w:rPr>
        <w:t xml:space="preserve">Albedo is defined as the ratio of reflected light intensity to incident light intensity. </w:t>
      </w:r>
      <w:r w:rsidR="00057C27" w:rsidRPr="005F5C07">
        <w:rPr>
          <w:rFonts w:ascii="Times New Roman" w:hAnsi="Times New Roman" w:cs="Times New Roman"/>
          <w:sz w:val="22"/>
          <w:szCs w:val="22"/>
          <w:shd w:val="clear" w:color="auto" w:fill="FFFFFF"/>
        </w:rPr>
        <w:t xml:space="preserve">For this problem, where no light is reflected at grain boundaries, only absorption diminishes light intensity, so albedo is defined as: </w:t>
      </w:r>
    </w:p>
    <w:p w14:paraId="47D5E277" w14:textId="77777777" w:rsidR="005F5C07" w:rsidRDefault="00057C27" w:rsidP="005F5C07">
      <w:pPr>
        <w:pStyle w:val="ListParagraph"/>
        <w:ind w:left="1440"/>
        <w:jc w:val="center"/>
        <w:rPr>
          <w:rFonts w:ascii="Times New Roman" w:hAnsi="Times New Roman" w:cs="Times New Roman"/>
          <w:sz w:val="22"/>
          <w:szCs w:val="22"/>
          <w:shd w:val="clear" w:color="auto" w:fill="FFFFFF"/>
        </w:rPr>
      </w:pPr>
      <m:oMathPara>
        <m:oMath>
          <m:f>
            <m:fPr>
              <m:ctrlPr>
                <w:rPr>
                  <w:rFonts w:ascii="Cambria Math" w:hAnsi="Cambria Math" w:cs="Times New Roman"/>
                  <w:i/>
                  <w:sz w:val="22"/>
                  <w:szCs w:val="22"/>
                  <w:shd w:val="clear" w:color="auto" w:fill="FFFFFF"/>
                </w:rPr>
              </m:ctrlPr>
            </m:fPr>
            <m:num>
              <m:sSub>
                <m:sSubPr>
                  <m:ctrlPr>
                    <w:rPr>
                      <w:rFonts w:ascii="Cambria Math" w:hAnsi="Cambria Math" w:cs="Times New Roman"/>
                      <w:i/>
                      <w:sz w:val="22"/>
                      <w:szCs w:val="22"/>
                      <w:shd w:val="clear" w:color="auto" w:fill="FFFFFF"/>
                    </w:rPr>
                  </m:ctrlPr>
                </m:sSubPr>
                <m:e>
                  <m:r>
                    <w:rPr>
                      <w:rFonts w:ascii="Cambria Math" w:hAnsi="Cambria Math" w:cs="Times New Roman"/>
                      <w:sz w:val="22"/>
                      <w:szCs w:val="22"/>
                      <w:shd w:val="clear" w:color="auto" w:fill="FFFFFF"/>
                    </w:rPr>
                    <m:t>I</m:t>
                  </m:r>
                </m:e>
                <m:sub>
                  <m:r>
                    <w:rPr>
                      <w:rFonts w:ascii="Cambria Math" w:hAnsi="Cambria Math" w:cs="Times New Roman"/>
                      <w:sz w:val="22"/>
                      <w:szCs w:val="22"/>
                      <w:shd w:val="clear" w:color="auto" w:fill="FFFFFF"/>
                    </w:rPr>
                    <m:t>R</m:t>
                  </m:r>
                </m:sub>
              </m:sSub>
            </m:num>
            <m:den>
              <m:sSub>
                <m:sSubPr>
                  <m:ctrlPr>
                    <w:rPr>
                      <w:rFonts w:ascii="Cambria Math" w:hAnsi="Cambria Math" w:cs="Times New Roman"/>
                      <w:i/>
                      <w:sz w:val="22"/>
                      <w:szCs w:val="22"/>
                      <w:shd w:val="clear" w:color="auto" w:fill="FFFFFF"/>
                    </w:rPr>
                  </m:ctrlPr>
                </m:sSubPr>
                <m:e>
                  <m:r>
                    <w:rPr>
                      <w:rFonts w:ascii="Cambria Math" w:hAnsi="Cambria Math" w:cs="Times New Roman"/>
                      <w:sz w:val="22"/>
                      <w:szCs w:val="22"/>
                      <w:shd w:val="clear" w:color="auto" w:fill="FFFFFF"/>
                    </w:rPr>
                    <m:t>I</m:t>
                  </m:r>
                </m:e>
                <m:sub>
                  <m:r>
                    <w:rPr>
                      <w:rFonts w:ascii="Cambria Math" w:hAnsi="Cambria Math" w:cs="Times New Roman"/>
                      <w:sz w:val="22"/>
                      <w:szCs w:val="22"/>
                      <w:shd w:val="clear" w:color="auto" w:fill="FFFFFF"/>
                    </w:rPr>
                    <m:t>0</m:t>
                  </m:r>
                </m:sub>
              </m:sSub>
            </m:den>
          </m:f>
          <m:r>
            <w:rPr>
              <w:rFonts w:ascii="Cambria Math" w:hAnsi="Cambria Math" w:cs="Times New Roman"/>
              <w:sz w:val="22"/>
              <w:szCs w:val="22"/>
              <w:shd w:val="clear" w:color="auto" w:fill="FFFFFF"/>
            </w:rPr>
            <m:t>=</m:t>
          </m:r>
          <m:sSup>
            <m:sSupPr>
              <m:ctrlPr>
                <w:rPr>
                  <w:rFonts w:ascii="Cambria Math" w:hAnsi="Cambria Math" w:cs="Times New Roman"/>
                  <w:i/>
                  <w:sz w:val="22"/>
                  <w:szCs w:val="22"/>
                  <w:shd w:val="clear" w:color="auto" w:fill="FFFFFF"/>
                </w:rPr>
              </m:ctrlPr>
            </m:sSupPr>
            <m:e>
              <m:r>
                <w:rPr>
                  <w:rFonts w:ascii="Cambria Math" w:hAnsi="Cambria Math" w:cs="Times New Roman"/>
                  <w:sz w:val="22"/>
                  <w:szCs w:val="22"/>
                  <w:shd w:val="clear" w:color="auto" w:fill="FFFFFF"/>
                </w:rPr>
                <m:t>e</m:t>
              </m:r>
            </m:e>
            <m:sup>
              <m:r>
                <w:rPr>
                  <w:rFonts w:ascii="Cambria Math" w:hAnsi="Cambria Math" w:cs="Times New Roman"/>
                  <w:sz w:val="22"/>
                  <w:szCs w:val="22"/>
                  <w:shd w:val="clear" w:color="auto" w:fill="FFFFFF"/>
                </w:rPr>
                <m:t>-</m:t>
              </m:r>
              <m:sSub>
                <m:sSubPr>
                  <m:ctrlPr>
                    <w:rPr>
                      <w:rFonts w:ascii="Cambria Math" w:hAnsi="Cambria Math" w:cs="Times New Roman"/>
                      <w:i/>
                      <w:sz w:val="22"/>
                      <w:szCs w:val="22"/>
                      <w:shd w:val="clear" w:color="auto" w:fill="FFFFFF"/>
                    </w:rPr>
                  </m:ctrlPr>
                </m:sSubPr>
                <m:e>
                  <m:r>
                    <w:rPr>
                      <w:rFonts w:ascii="Cambria Math" w:hAnsi="Cambria Math" w:cs="Times New Roman"/>
                      <w:sz w:val="22"/>
                      <w:szCs w:val="22"/>
                      <w:shd w:val="clear" w:color="auto" w:fill="FFFFFF"/>
                    </w:rPr>
                    <m:t>k</m:t>
                  </m:r>
                </m:e>
                <m:sub>
                  <m:r>
                    <w:rPr>
                      <w:rFonts w:ascii="Cambria Math" w:hAnsi="Cambria Math" w:cs="Times New Roman"/>
                      <w:sz w:val="22"/>
                      <w:szCs w:val="22"/>
                      <w:shd w:val="clear" w:color="auto" w:fill="FFFFFF"/>
                    </w:rPr>
                    <m:t>abs</m:t>
                  </m:r>
                </m:sub>
              </m:sSub>
              <m:r>
                <w:rPr>
                  <w:rFonts w:ascii="Cambria Math" w:hAnsi="Cambria Math" w:cs="Times New Roman"/>
                  <w:sz w:val="22"/>
                  <w:szCs w:val="22"/>
                  <w:shd w:val="clear" w:color="auto" w:fill="FFFFFF"/>
                </w:rPr>
                <m:t>s</m:t>
              </m:r>
            </m:sup>
          </m:sSup>
        </m:oMath>
      </m:oMathPara>
    </w:p>
    <w:p w14:paraId="0E37E9BE" w14:textId="46CDA9D2" w:rsidR="005F5C07" w:rsidRDefault="00057C27" w:rsidP="005F5C07">
      <w:pPr>
        <w:pStyle w:val="ListParagraph"/>
        <w:ind w:left="1080"/>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where </w:t>
      </w:r>
      <m:oMath>
        <m:r>
          <w:rPr>
            <w:rFonts w:ascii="Cambria Math" w:eastAsia="Times New Roman" w:hAnsi="Cambria Math" w:cs="Times New Roman"/>
            <w:sz w:val="22"/>
            <w:szCs w:val="22"/>
            <w:shd w:val="clear" w:color="auto" w:fill="FFFFFF"/>
          </w:rPr>
          <m:t>s</m:t>
        </m:r>
      </m:oMath>
      <w:r>
        <w:rPr>
          <w:rFonts w:ascii="Times New Roman" w:hAnsi="Times New Roman" w:cs="Times New Roman"/>
          <w:sz w:val="22"/>
          <w:szCs w:val="22"/>
          <w:shd w:val="clear" w:color="auto" w:fill="FFFFFF"/>
        </w:rPr>
        <w:t xml:space="preserve"> is the total travel path of the </w:t>
      </w:r>
      <w:proofErr w:type="gramStart"/>
      <w:r>
        <w:rPr>
          <w:rFonts w:ascii="Times New Roman" w:hAnsi="Times New Roman" w:cs="Times New Roman"/>
          <w:sz w:val="22"/>
          <w:szCs w:val="22"/>
          <w:shd w:val="clear" w:color="auto" w:fill="FFFFFF"/>
        </w:rPr>
        <w:t>light.</w:t>
      </w:r>
      <w:proofErr w:type="gramEnd"/>
      <w:r>
        <w:rPr>
          <w:rFonts w:ascii="Times New Roman" w:hAnsi="Times New Roman" w:cs="Times New Roman"/>
          <w:sz w:val="22"/>
          <w:szCs w:val="22"/>
          <w:shd w:val="clear" w:color="auto" w:fill="FFFFFF"/>
        </w:rPr>
        <w:t xml:space="preserve"> What is the albedo for both grain size</w:t>
      </w:r>
      <w:r w:rsidR="005F5C07">
        <w:rPr>
          <w:rFonts w:ascii="Times New Roman" w:hAnsi="Times New Roman" w:cs="Times New Roman"/>
          <w:sz w:val="22"/>
          <w:szCs w:val="22"/>
          <w:shd w:val="clear" w:color="auto" w:fill="FFFFFF"/>
        </w:rPr>
        <w:t>s for blue light and for red light?</w:t>
      </w:r>
    </w:p>
    <w:p w14:paraId="4B1EAE93" w14:textId="77777777" w:rsidR="005F5C07" w:rsidRDefault="005F5C07" w:rsidP="005F5C07">
      <w:pPr>
        <w:pStyle w:val="ListParagraph"/>
        <w:ind w:left="1080"/>
        <w:rPr>
          <w:rFonts w:ascii="Times New Roman" w:hAnsi="Times New Roman" w:cs="Times New Roman"/>
          <w:sz w:val="22"/>
          <w:szCs w:val="22"/>
          <w:shd w:val="clear" w:color="auto" w:fill="FFFFFF"/>
        </w:rPr>
      </w:pPr>
    </w:p>
    <w:p w14:paraId="731C087A" w14:textId="0F79ADAC" w:rsidR="005F5C07" w:rsidRDefault="005F5C07" w:rsidP="005F5C07">
      <w:pPr>
        <w:pStyle w:val="ListParagraph"/>
        <w:numPr>
          <w:ilvl w:val="1"/>
          <w:numId w:val="5"/>
        </w:num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 xml:space="preserve">(2 points) What is the color (red/blue ratio) of the light after existing the snowpack for both grain sizes? </w:t>
      </w:r>
    </w:p>
    <w:p w14:paraId="128FFC6B" w14:textId="77777777" w:rsidR="005F5C07" w:rsidRPr="005F5C07" w:rsidRDefault="005F5C07" w:rsidP="005F5C07">
      <w:pPr>
        <w:rPr>
          <w:rFonts w:ascii="Times New Roman" w:hAnsi="Times New Roman" w:cs="Times New Roman"/>
          <w:sz w:val="22"/>
          <w:szCs w:val="22"/>
          <w:shd w:val="clear" w:color="auto" w:fill="FFFFFF"/>
        </w:rPr>
      </w:pPr>
    </w:p>
    <w:p w14:paraId="49E214DB" w14:textId="272BAB09" w:rsidR="005F5C07" w:rsidRPr="005F5C07" w:rsidRDefault="005F5C07" w:rsidP="005F5C07">
      <w:pPr>
        <w:pStyle w:val="ListParagraph"/>
        <w:numPr>
          <w:ilvl w:val="1"/>
          <w:numId w:val="5"/>
        </w:numPr>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(2 points) Based on the results from part c, use your intuition to deter</w:t>
      </w:r>
      <w:bookmarkStart w:id="0" w:name="_GoBack"/>
      <w:bookmarkEnd w:id="0"/>
      <w:r>
        <w:rPr>
          <w:rFonts w:ascii="Times New Roman" w:hAnsi="Times New Roman" w:cs="Times New Roman"/>
          <w:sz w:val="22"/>
          <w:szCs w:val="22"/>
          <w:shd w:val="clear" w:color="auto" w:fill="FFFFFF"/>
        </w:rPr>
        <w:t xml:space="preserve">mine what color of light is more attenuated with additional travel distance through ice. What color does light become as it travels through more ice? </w:t>
      </w:r>
    </w:p>
    <w:sectPr w:rsidR="005F5C07" w:rsidRPr="005F5C07" w:rsidSect="009B56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E8C2" w14:textId="77777777" w:rsidR="00D018EB" w:rsidRDefault="00D018EB" w:rsidP="00DF7C35">
      <w:r>
        <w:separator/>
      </w:r>
    </w:p>
  </w:endnote>
  <w:endnote w:type="continuationSeparator" w:id="0">
    <w:p w14:paraId="6D37D20A" w14:textId="77777777" w:rsidR="00D018EB" w:rsidRDefault="00D018EB" w:rsidP="00DF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27EED" w14:textId="77777777" w:rsidR="00D018EB" w:rsidRDefault="00D018EB" w:rsidP="00DF7C35">
      <w:r>
        <w:separator/>
      </w:r>
    </w:p>
  </w:footnote>
  <w:footnote w:type="continuationSeparator" w:id="0">
    <w:p w14:paraId="13A9586F" w14:textId="77777777" w:rsidR="00D018EB" w:rsidRDefault="00D018EB" w:rsidP="00DF7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424"/>
    <w:multiLevelType w:val="hybridMultilevel"/>
    <w:tmpl w:val="E902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734D"/>
    <w:multiLevelType w:val="hybridMultilevel"/>
    <w:tmpl w:val="FD7AFB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E366F"/>
    <w:multiLevelType w:val="hybridMultilevel"/>
    <w:tmpl w:val="43FED0A2"/>
    <w:lvl w:ilvl="0" w:tplc="7ED8B59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F40682"/>
    <w:multiLevelType w:val="hybridMultilevel"/>
    <w:tmpl w:val="FD7AFB6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2829B7"/>
    <w:multiLevelType w:val="hybridMultilevel"/>
    <w:tmpl w:val="CCB00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D7881"/>
    <w:multiLevelType w:val="hybridMultilevel"/>
    <w:tmpl w:val="8DDEE0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EF"/>
    <w:rsid w:val="0000316A"/>
    <w:rsid w:val="00005B63"/>
    <w:rsid w:val="0003436C"/>
    <w:rsid w:val="000544EF"/>
    <w:rsid w:val="00057C27"/>
    <w:rsid w:val="000D569E"/>
    <w:rsid w:val="000D5EFC"/>
    <w:rsid w:val="00121820"/>
    <w:rsid w:val="00156A40"/>
    <w:rsid w:val="00175520"/>
    <w:rsid w:val="001B3456"/>
    <w:rsid w:val="00206CD3"/>
    <w:rsid w:val="00265BE9"/>
    <w:rsid w:val="00297A3F"/>
    <w:rsid w:val="00370D02"/>
    <w:rsid w:val="00407373"/>
    <w:rsid w:val="00445C8F"/>
    <w:rsid w:val="005D045D"/>
    <w:rsid w:val="005F5C07"/>
    <w:rsid w:val="00627DFC"/>
    <w:rsid w:val="006D486C"/>
    <w:rsid w:val="00781F67"/>
    <w:rsid w:val="007862F8"/>
    <w:rsid w:val="007A5525"/>
    <w:rsid w:val="007A7E9D"/>
    <w:rsid w:val="00826A3A"/>
    <w:rsid w:val="00841EB1"/>
    <w:rsid w:val="00853716"/>
    <w:rsid w:val="008E68FC"/>
    <w:rsid w:val="009750A8"/>
    <w:rsid w:val="009B5620"/>
    <w:rsid w:val="00AA521F"/>
    <w:rsid w:val="00AB3359"/>
    <w:rsid w:val="00AE5FDE"/>
    <w:rsid w:val="00AF163B"/>
    <w:rsid w:val="00B46401"/>
    <w:rsid w:val="00BF72E5"/>
    <w:rsid w:val="00CE614A"/>
    <w:rsid w:val="00D018EB"/>
    <w:rsid w:val="00D0364D"/>
    <w:rsid w:val="00D30928"/>
    <w:rsid w:val="00D50B68"/>
    <w:rsid w:val="00DF7C35"/>
    <w:rsid w:val="00E00E98"/>
    <w:rsid w:val="00E075AF"/>
    <w:rsid w:val="00E45416"/>
    <w:rsid w:val="00EA7612"/>
    <w:rsid w:val="00ED026F"/>
    <w:rsid w:val="00FB5D6F"/>
    <w:rsid w:val="00FC7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E79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C8F"/>
    <w:rPr>
      <w:color w:val="808080"/>
    </w:rPr>
  </w:style>
  <w:style w:type="paragraph" w:styleId="BalloonText">
    <w:name w:val="Balloon Text"/>
    <w:basedOn w:val="Normal"/>
    <w:link w:val="BalloonTextChar"/>
    <w:uiPriority w:val="99"/>
    <w:semiHidden/>
    <w:unhideWhenUsed/>
    <w:rsid w:val="00445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C8F"/>
    <w:rPr>
      <w:rFonts w:ascii="Lucida Grande" w:hAnsi="Lucida Grande" w:cs="Lucida Grande"/>
      <w:sz w:val="18"/>
      <w:szCs w:val="18"/>
    </w:rPr>
  </w:style>
  <w:style w:type="paragraph" w:styleId="Header">
    <w:name w:val="header"/>
    <w:basedOn w:val="Normal"/>
    <w:link w:val="HeaderChar"/>
    <w:uiPriority w:val="99"/>
    <w:unhideWhenUsed/>
    <w:rsid w:val="00DF7C35"/>
    <w:pPr>
      <w:tabs>
        <w:tab w:val="center" w:pos="4320"/>
        <w:tab w:val="right" w:pos="8640"/>
      </w:tabs>
    </w:pPr>
  </w:style>
  <w:style w:type="character" w:customStyle="1" w:styleId="HeaderChar">
    <w:name w:val="Header Char"/>
    <w:basedOn w:val="DefaultParagraphFont"/>
    <w:link w:val="Header"/>
    <w:uiPriority w:val="99"/>
    <w:rsid w:val="00DF7C35"/>
  </w:style>
  <w:style w:type="paragraph" w:styleId="Footer">
    <w:name w:val="footer"/>
    <w:basedOn w:val="Normal"/>
    <w:link w:val="FooterChar"/>
    <w:uiPriority w:val="99"/>
    <w:unhideWhenUsed/>
    <w:rsid w:val="00DF7C35"/>
    <w:pPr>
      <w:tabs>
        <w:tab w:val="center" w:pos="4320"/>
        <w:tab w:val="right" w:pos="8640"/>
      </w:tabs>
    </w:pPr>
  </w:style>
  <w:style w:type="character" w:customStyle="1" w:styleId="FooterChar">
    <w:name w:val="Footer Char"/>
    <w:basedOn w:val="DefaultParagraphFont"/>
    <w:link w:val="Footer"/>
    <w:uiPriority w:val="99"/>
    <w:rsid w:val="00DF7C35"/>
  </w:style>
  <w:style w:type="paragraph" w:styleId="PlainText">
    <w:name w:val="Plain Text"/>
    <w:basedOn w:val="Normal"/>
    <w:link w:val="PlainTextChar"/>
    <w:rsid w:val="00781F67"/>
    <w:rPr>
      <w:rFonts w:ascii="Courier New" w:eastAsia="Times New Roman" w:hAnsi="Courier New" w:cs="Courier New"/>
      <w:sz w:val="20"/>
      <w:szCs w:val="20"/>
    </w:rPr>
  </w:style>
  <w:style w:type="character" w:customStyle="1" w:styleId="PlainTextChar">
    <w:name w:val="Plain Text Char"/>
    <w:basedOn w:val="DefaultParagraphFont"/>
    <w:link w:val="PlainText"/>
    <w:rsid w:val="00781F67"/>
    <w:rPr>
      <w:rFonts w:ascii="Courier New" w:eastAsia="Times New Roman" w:hAnsi="Courier New" w:cs="Courier New"/>
      <w:sz w:val="20"/>
      <w:szCs w:val="20"/>
    </w:rPr>
  </w:style>
  <w:style w:type="table" w:styleId="TableGrid">
    <w:name w:val="Table Grid"/>
    <w:basedOn w:val="TableNormal"/>
    <w:uiPriority w:val="59"/>
    <w:rsid w:val="00781F6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1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2110">
      <w:bodyDiv w:val="1"/>
      <w:marLeft w:val="0"/>
      <w:marRight w:val="0"/>
      <w:marTop w:val="0"/>
      <w:marBottom w:val="0"/>
      <w:divBdr>
        <w:top w:val="none" w:sz="0" w:space="0" w:color="auto"/>
        <w:left w:val="none" w:sz="0" w:space="0" w:color="auto"/>
        <w:bottom w:val="none" w:sz="0" w:space="0" w:color="auto"/>
        <w:right w:val="none" w:sz="0" w:space="0" w:color="auto"/>
      </w:divBdr>
      <w:divsChild>
        <w:div w:id="1533693090">
          <w:marLeft w:val="0"/>
          <w:marRight w:val="0"/>
          <w:marTop w:val="0"/>
          <w:marBottom w:val="0"/>
          <w:divBdr>
            <w:top w:val="none" w:sz="0" w:space="0" w:color="auto"/>
            <w:left w:val="none" w:sz="0" w:space="0" w:color="auto"/>
            <w:bottom w:val="none" w:sz="0" w:space="0" w:color="auto"/>
            <w:right w:val="none" w:sz="0" w:space="0" w:color="auto"/>
          </w:divBdr>
        </w:div>
        <w:div w:id="2034453770">
          <w:marLeft w:val="0"/>
          <w:marRight w:val="0"/>
          <w:marTop w:val="0"/>
          <w:marBottom w:val="0"/>
          <w:divBdr>
            <w:top w:val="none" w:sz="0" w:space="0" w:color="auto"/>
            <w:left w:val="none" w:sz="0" w:space="0" w:color="auto"/>
            <w:bottom w:val="none" w:sz="0" w:space="0" w:color="auto"/>
            <w:right w:val="none" w:sz="0" w:space="0" w:color="auto"/>
          </w:divBdr>
        </w:div>
        <w:div w:id="614404117">
          <w:marLeft w:val="0"/>
          <w:marRight w:val="0"/>
          <w:marTop w:val="0"/>
          <w:marBottom w:val="0"/>
          <w:divBdr>
            <w:top w:val="none" w:sz="0" w:space="0" w:color="auto"/>
            <w:left w:val="none" w:sz="0" w:space="0" w:color="auto"/>
            <w:bottom w:val="none" w:sz="0" w:space="0" w:color="auto"/>
            <w:right w:val="none" w:sz="0" w:space="0" w:color="auto"/>
          </w:divBdr>
        </w:div>
        <w:div w:id="2009092513">
          <w:marLeft w:val="0"/>
          <w:marRight w:val="0"/>
          <w:marTop w:val="0"/>
          <w:marBottom w:val="0"/>
          <w:divBdr>
            <w:top w:val="none" w:sz="0" w:space="0" w:color="auto"/>
            <w:left w:val="none" w:sz="0" w:space="0" w:color="auto"/>
            <w:bottom w:val="none" w:sz="0" w:space="0" w:color="auto"/>
            <w:right w:val="none" w:sz="0" w:space="0" w:color="auto"/>
          </w:divBdr>
        </w:div>
        <w:div w:id="997464358">
          <w:marLeft w:val="0"/>
          <w:marRight w:val="0"/>
          <w:marTop w:val="0"/>
          <w:marBottom w:val="0"/>
          <w:divBdr>
            <w:top w:val="none" w:sz="0" w:space="0" w:color="auto"/>
            <w:left w:val="none" w:sz="0" w:space="0" w:color="auto"/>
            <w:bottom w:val="none" w:sz="0" w:space="0" w:color="auto"/>
            <w:right w:val="none" w:sz="0" w:space="0" w:color="auto"/>
          </w:divBdr>
        </w:div>
        <w:div w:id="1526408792">
          <w:marLeft w:val="0"/>
          <w:marRight w:val="0"/>
          <w:marTop w:val="0"/>
          <w:marBottom w:val="0"/>
          <w:divBdr>
            <w:top w:val="none" w:sz="0" w:space="0" w:color="auto"/>
            <w:left w:val="none" w:sz="0" w:space="0" w:color="auto"/>
            <w:bottom w:val="none" w:sz="0" w:space="0" w:color="auto"/>
            <w:right w:val="none" w:sz="0" w:space="0" w:color="auto"/>
          </w:divBdr>
        </w:div>
        <w:div w:id="36198268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Campbell</dc:creator>
  <cp:keywords/>
  <dc:description/>
  <cp:lastModifiedBy>Knut Christianson</cp:lastModifiedBy>
  <cp:revision>5</cp:revision>
  <cp:lastPrinted>2017-10-03T17:35:00Z</cp:lastPrinted>
  <dcterms:created xsi:type="dcterms:W3CDTF">2018-10-05T01:05:00Z</dcterms:created>
  <dcterms:modified xsi:type="dcterms:W3CDTF">2018-10-05T01:48:00Z</dcterms:modified>
</cp:coreProperties>
</file>